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68" w:rsidRDefault="005309B9">
      <w:pPr>
        <w:jc w:val="center"/>
        <w:rPr>
          <w:rFonts w:ascii="楷体" w:eastAsia="楷体" w:hAnsi="楷体" w:cs="楷体"/>
          <w:b/>
          <w:sz w:val="32"/>
        </w:rPr>
      </w:pPr>
      <w:r>
        <w:rPr>
          <w:rFonts w:ascii="楷体" w:eastAsia="楷体" w:hAnsi="楷体" w:cs="楷体" w:hint="eastAsia"/>
          <w:b/>
          <w:sz w:val="32"/>
        </w:rPr>
        <w:t>江苏省高校图工委读者服务与阅读推广专业委员会</w:t>
      </w:r>
    </w:p>
    <w:p w:rsidR="003F0837" w:rsidRDefault="005309B9">
      <w:pPr>
        <w:jc w:val="center"/>
        <w:rPr>
          <w:rFonts w:ascii="楷体" w:eastAsia="楷体" w:hAnsi="楷体" w:cs="楷体"/>
          <w:b/>
          <w:sz w:val="32"/>
        </w:rPr>
      </w:pPr>
      <w:r>
        <w:rPr>
          <w:rFonts w:ascii="楷体" w:eastAsia="楷体" w:hAnsi="楷体" w:cs="楷体" w:hint="eastAsia"/>
          <w:b/>
          <w:sz w:val="32"/>
        </w:rPr>
        <w:t>关于开展“高校图书馆阅读推广优秀案例”及“</w:t>
      </w:r>
      <w:r w:rsidR="003F0837">
        <w:rPr>
          <w:rFonts w:ascii="楷体" w:eastAsia="楷体" w:hAnsi="楷体" w:cs="楷体" w:hint="eastAsia"/>
          <w:b/>
          <w:sz w:val="32"/>
        </w:rPr>
        <w:t>高校</w:t>
      </w:r>
      <w:r>
        <w:rPr>
          <w:rFonts w:ascii="楷体" w:eastAsia="楷体" w:hAnsi="楷体" w:cs="楷体" w:hint="eastAsia"/>
          <w:b/>
          <w:sz w:val="32"/>
        </w:rPr>
        <w:t>阅读</w:t>
      </w:r>
    </w:p>
    <w:p w:rsidR="003D3568" w:rsidRDefault="005309B9">
      <w:pPr>
        <w:jc w:val="center"/>
        <w:rPr>
          <w:rFonts w:ascii="楷体" w:eastAsia="楷体" w:hAnsi="楷体" w:cs="楷体"/>
          <w:b/>
          <w:sz w:val="32"/>
        </w:rPr>
      </w:pPr>
      <w:r>
        <w:rPr>
          <w:rFonts w:ascii="楷体" w:eastAsia="楷体" w:hAnsi="楷体" w:cs="楷体" w:hint="eastAsia"/>
          <w:b/>
          <w:sz w:val="32"/>
        </w:rPr>
        <w:t>推广优秀</w:t>
      </w:r>
      <w:r w:rsidR="00B1124D">
        <w:rPr>
          <w:rFonts w:ascii="楷体" w:eastAsia="楷体" w:hAnsi="楷体" w:cs="楷体" w:hint="eastAsia"/>
          <w:b/>
          <w:sz w:val="32"/>
        </w:rPr>
        <w:t>学生</w:t>
      </w:r>
      <w:r>
        <w:rPr>
          <w:rFonts w:ascii="楷体" w:eastAsia="楷体" w:hAnsi="楷体" w:cs="楷体" w:hint="eastAsia"/>
          <w:b/>
          <w:sz w:val="32"/>
        </w:rPr>
        <w:t>社团</w:t>
      </w:r>
      <w:proofErr w:type="gramStart"/>
      <w:r w:rsidR="00B1124D">
        <w:rPr>
          <w:rFonts w:ascii="楷体" w:eastAsia="楷体" w:hAnsi="楷体" w:cs="楷体" w:hint="eastAsia"/>
          <w:b/>
          <w:sz w:val="32"/>
        </w:rPr>
        <w:t>”</w:t>
      </w:r>
      <w:proofErr w:type="gramEnd"/>
      <w:r>
        <w:rPr>
          <w:rFonts w:ascii="楷体" w:eastAsia="楷体" w:hAnsi="楷体" w:cs="楷体" w:hint="eastAsia"/>
          <w:b/>
          <w:sz w:val="32"/>
        </w:rPr>
        <w:t>评选活动的通知</w:t>
      </w:r>
    </w:p>
    <w:p w:rsidR="003D3568" w:rsidRDefault="003D3568">
      <w:pPr>
        <w:rPr>
          <w:rFonts w:ascii="楷体" w:eastAsia="楷体" w:hAnsi="楷体" w:cs="楷体"/>
        </w:rPr>
      </w:pPr>
    </w:p>
    <w:p w:rsidR="003D3568" w:rsidRDefault="005309B9">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为</w:t>
      </w:r>
      <w:r w:rsidR="00B1124D">
        <w:rPr>
          <w:rFonts w:ascii="楷体" w:eastAsia="楷体" w:hAnsi="楷体" w:cs="楷体" w:hint="eastAsia"/>
          <w:sz w:val="28"/>
          <w:szCs w:val="28"/>
        </w:rPr>
        <w:t>进一步贯彻落实党中央、国务院关于倡导和开展全民阅读的战略部署</w:t>
      </w:r>
      <w:r>
        <w:rPr>
          <w:rFonts w:ascii="楷体" w:eastAsia="楷体" w:hAnsi="楷体" w:cs="楷体" w:hint="eastAsia"/>
          <w:sz w:val="28"/>
          <w:szCs w:val="28"/>
        </w:rPr>
        <w:t>，鼓励江苏高校</w:t>
      </w:r>
      <w:r w:rsidR="00B1124D">
        <w:rPr>
          <w:rFonts w:ascii="楷体" w:eastAsia="楷体" w:hAnsi="楷体" w:cs="楷体" w:hint="eastAsia"/>
          <w:sz w:val="28"/>
          <w:szCs w:val="28"/>
        </w:rPr>
        <w:t>广大学生和</w:t>
      </w:r>
      <w:r>
        <w:rPr>
          <w:rFonts w:ascii="楷体" w:eastAsia="楷体" w:hAnsi="楷体" w:cs="楷体" w:hint="eastAsia"/>
          <w:sz w:val="28"/>
          <w:szCs w:val="28"/>
        </w:rPr>
        <w:t>图书馆馆员不断增强创新意识，</w:t>
      </w:r>
      <w:r w:rsidR="000A78B4">
        <w:rPr>
          <w:rFonts w:ascii="楷体" w:eastAsia="楷体" w:hAnsi="楷体" w:cs="楷体" w:hint="eastAsia"/>
          <w:sz w:val="28"/>
          <w:szCs w:val="28"/>
        </w:rPr>
        <w:t>深入推进全省高校阅读推广工作的探索与实践，</w:t>
      </w:r>
      <w:r>
        <w:rPr>
          <w:rFonts w:ascii="楷体" w:eastAsia="楷体" w:hAnsi="楷体" w:cs="楷体" w:hint="eastAsia"/>
          <w:sz w:val="28"/>
          <w:szCs w:val="28"/>
        </w:rPr>
        <w:t>挖掘培育一批体现江苏高校阅读推广工作特色和水平、具有示范意义和推广价值的优秀应用案例</w:t>
      </w:r>
      <w:r w:rsidR="00B1124D">
        <w:rPr>
          <w:rFonts w:ascii="楷体" w:eastAsia="楷体" w:hAnsi="楷体" w:cs="楷体" w:hint="eastAsia"/>
          <w:sz w:val="28"/>
          <w:szCs w:val="28"/>
        </w:rPr>
        <w:t>与优秀学生社团</w:t>
      </w:r>
      <w:r>
        <w:rPr>
          <w:rFonts w:ascii="楷体" w:eastAsia="楷体" w:hAnsi="楷体" w:cs="楷体" w:hint="eastAsia"/>
          <w:sz w:val="28"/>
          <w:szCs w:val="28"/>
        </w:rPr>
        <w:t>，江苏省高校图工委读者服务与阅读推广专业委员会决定开展</w:t>
      </w:r>
      <w:r w:rsidR="00B1124D">
        <w:rPr>
          <w:rFonts w:ascii="楷体" w:eastAsia="楷体" w:hAnsi="楷体" w:cs="楷体" w:hint="eastAsia"/>
          <w:sz w:val="28"/>
          <w:szCs w:val="28"/>
        </w:rPr>
        <w:t>“高校图书馆阅读推广优秀案例”及“</w:t>
      </w:r>
      <w:r w:rsidR="00552C00">
        <w:rPr>
          <w:rFonts w:ascii="楷体" w:eastAsia="楷体" w:hAnsi="楷体" w:cs="楷体" w:hint="eastAsia"/>
          <w:sz w:val="28"/>
          <w:szCs w:val="28"/>
        </w:rPr>
        <w:t>高校</w:t>
      </w:r>
      <w:r w:rsidR="00B1124D">
        <w:rPr>
          <w:rFonts w:ascii="楷体" w:eastAsia="楷体" w:hAnsi="楷体" w:cs="楷体" w:hint="eastAsia"/>
          <w:sz w:val="28"/>
          <w:szCs w:val="28"/>
        </w:rPr>
        <w:t>阅读推广</w:t>
      </w:r>
      <w:r>
        <w:rPr>
          <w:rFonts w:ascii="楷体" w:eastAsia="楷体" w:hAnsi="楷体" w:cs="楷体" w:hint="eastAsia"/>
          <w:sz w:val="28"/>
          <w:szCs w:val="28"/>
        </w:rPr>
        <w:t>优秀</w:t>
      </w:r>
      <w:r w:rsidR="00B1124D">
        <w:rPr>
          <w:rFonts w:ascii="楷体" w:eastAsia="楷体" w:hAnsi="楷体" w:cs="楷体" w:hint="eastAsia"/>
          <w:sz w:val="28"/>
          <w:szCs w:val="28"/>
        </w:rPr>
        <w:t>学生</w:t>
      </w:r>
      <w:r>
        <w:rPr>
          <w:rFonts w:ascii="楷体" w:eastAsia="楷体" w:hAnsi="楷体" w:cs="楷体" w:hint="eastAsia"/>
          <w:sz w:val="28"/>
          <w:szCs w:val="28"/>
        </w:rPr>
        <w:t>社团</w:t>
      </w:r>
      <w:r w:rsidR="00B1124D">
        <w:rPr>
          <w:rFonts w:ascii="楷体" w:eastAsia="楷体" w:hAnsi="楷体" w:cs="楷体" w:hint="eastAsia"/>
          <w:sz w:val="28"/>
          <w:szCs w:val="28"/>
        </w:rPr>
        <w:t>”</w:t>
      </w:r>
      <w:r>
        <w:rPr>
          <w:rFonts w:ascii="楷体" w:eastAsia="楷体" w:hAnsi="楷体" w:cs="楷体" w:hint="eastAsia"/>
          <w:sz w:val="28"/>
          <w:szCs w:val="28"/>
        </w:rPr>
        <w:t>评选活动。现将</w:t>
      </w:r>
      <w:r w:rsidR="000A78B4">
        <w:rPr>
          <w:rFonts w:ascii="楷体" w:eastAsia="楷体" w:hAnsi="楷体" w:cs="楷体" w:hint="eastAsia"/>
          <w:sz w:val="28"/>
          <w:szCs w:val="28"/>
        </w:rPr>
        <w:t>评选活动的具体</w:t>
      </w:r>
      <w:r>
        <w:rPr>
          <w:rFonts w:ascii="楷体" w:eastAsia="楷体" w:hAnsi="楷体" w:cs="楷体" w:hint="eastAsia"/>
          <w:sz w:val="28"/>
          <w:szCs w:val="28"/>
        </w:rPr>
        <w:t>事项通知如下：</w:t>
      </w:r>
    </w:p>
    <w:p w:rsidR="003D3568" w:rsidRPr="003F0837" w:rsidRDefault="005309B9" w:rsidP="003F0837">
      <w:pPr>
        <w:ind w:firstLineChars="200" w:firstLine="562"/>
        <w:rPr>
          <w:rStyle w:val="aa"/>
          <w:rFonts w:ascii="楷体" w:eastAsia="楷体" w:hAnsi="楷体" w:cs="楷体"/>
          <w:color w:val="3B3B3B"/>
          <w:sz w:val="28"/>
          <w:szCs w:val="28"/>
          <w:shd w:val="clear" w:color="auto" w:fill="FFFFFF"/>
        </w:rPr>
      </w:pPr>
      <w:r w:rsidRPr="003F0837">
        <w:rPr>
          <w:rStyle w:val="aa"/>
          <w:rFonts w:ascii="楷体" w:eastAsia="楷体" w:hAnsi="楷体" w:cs="楷体" w:hint="eastAsia"/>
          <w:color w:val="3B3B3B"/>
          <w:sz w:val="28"/>
          <w:szCs w:val="28"/>
          <w:shd w:val="clear" w:color="auto" w:fill="FFFFFF"/>
        </w:rPr>
        <w:t>一、评选要求</w:t>
      </w:r>
    </w:p>
    <w:p w:rsidR="003D3568" w:rsidRDefault="00086857">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w:t>
      </w:r>
      <w:r w:rsidR="005309B9">
        <w:rPr>
          <w:rFonts w:ascii="楷体" w:eastAsia="楷体" w:hAnsi="楷体" w:cs="楷体" w:hint="eastAsia"/>
          <w:sz w:val="28"/>
          <w:szCs w:val="28"/>
        </w:rPr>
        <w:t>“高校图书馆阅读推广优秀案例”</w:t>
      </w:r>
    </w:p>
    <w:p w:rsidR="003D3568" w:rsidRDefault="005309B9">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凡全省高校图书馆馆员在校内外阅读推广工作过程中形成的有创新、有特色、有影响的应用成果案例,均可向各馆申报参加评选活动，内容涉及但不限于主题阅读推广、读书节（月）活动、导读刊物、读书社团活动、新媒体推广宣传等。各高校图书馆应在积极宣传和组织馆内申报的基础上，择优推荐参评案例。</w:t>
      </w:r>
    </w:p>
    <w:p w:rsidR="003D3568" w:rsidRDefault="005309B9">
      <w:pPr>
        <w:spacing w:line="360" w:lineRule="auto"/>
        <w:ind w:firstLineChars="200" w:firstLine="560"/>
        <w:rPr>
          <w:rFonts w:ascii="楷体" w:eastAsia="楷体" w:hAnsi="楷体" w:cs="楷体"/>
          <w:sz w:val="28"/>
          <w:szCs w:val="28"/>
        </w:rPr>
      </w:pPr>
      <w:r w:rsidRPr="003F0837">
        <w:rPr>
          <w:rFonts w:ascii="楷体" w:eastAsia="楷体" w:hAnsi="楷体" w:cs="楷体" w:hint="eastAsia"/>
          <w:sz w:val="28"/>
          <w:szCs w:val="28"/>
        </w:rPr>
        <w:t>案例必须是在</w:t>
      </w:r>
      <w:r w:rsidR="00700D22" w:rsidRPr="003F0837">
        <w:rPr>
          <w:rFonts w:ascii="楷体" w:eastAsia="楷体" w:hAnsi="楷体" w:cs="楷体" w:hint="eastAsia"/>
          <w:sz w:val="28"/>
          <w:szCs w:val="28"/>
        </w:rPr>
        <w:t>2017-</w:t>
      </w:r>
      <w:r w:rsidRPr="003F0837">
        <w:rPr>
          <w:rFonts w:ascii="楷体" w:eastAsia="楷体" w:hAnsi="楷体" w:cs="楷体" w:hint="eastAsia"/>
          <w:sz w:val="28"/>
          <w:szCs w:val="28"/>
        </w:rPr>
        <w:t>2018年</w:t>
      </w:r>
      <w:r w:rsidR="002665B9" w:rsidRPr="003F0837">
        <w:rPr>
          <w:rFonts w:ascii="楷体" w:eastAsia="楷体" w:hAnsi="楷体" w:cs="楷体" w:hint="eastAsia"/>
          <w:sz w:val="28"/>
          <w:szCs w:val="28"/>
        </w:rPr>
        <w:t>度</w:t>
      </w:r>
      <w:r w:rsidRPr="003F0837">
        <w:rPr>
          <w:rFonts w:ascii="楷体" w:eastAsia="楷体" w:hAnsi="楷体" w:cs="楷体" w:hint="eastAsia"/>
          <w:sz w:val="28"/>
          <w:szCs w:val="28"/>
        </w:rPr>
        <w:t>高校阅读推广实践过程中</w:t>
      </w:r>
      <w:r w:rsidR="00700D22" w:rsidRPr="003F0837">
        <w:rPr>
          <w:rFonts w:ascii="楷体" w:eastAsia="楷体" w:hAnsi="楷体" w:cs="楷体" w:hint="eastAsia"/>
          <w:sz w:val="28"/>
          <w:szCs w:val="28"/>
        </w:rPr>
        <w:t>实施</w:t>
      </w:r>
      <w:r w:rsidRPr="003F0837">
        <w:rPr>
          <w:rFonts w:ascii="楷体" w:eastAsia="楷体" w:hAnsi="楷体" w:cs="楷体" w:hint="eastAsia"/>
          <w:sz w:val="28"/>
          <w:szCs w:val="28"/>
        </w:rPr>
        <w:t>的真实可靠</w:t>
      </w:r>
      <w:r>
        <w:rPr>
          <w:rFonts w:ascii="楷体" w:eastAsia="楷体" w:hAnsi="楷体" w:cs="楷体" w:hint="eastAsia"/>
          <w:sz w:val="28"/>
          <w:szCs w:val="28"/>
        </w:rPr>
        <w:t>、富有特色与成效的应用成果，有重要的实际参考和推广应用价值，对全省高校开展阅读推广创新探索与实践活动具有借鉴和促进作用。</w:t>
      </w:r>
    </w:p>
    <w:p w:rsidR="003D3568" w:rsidRDefault="00700D22">
      <w:pPr>
        <w:ind w:firstLineChars="200" w:firstLine="560"/>
        <w:rPr>
          <w:rFonts w:ascii="楷体" w:eastAsia="楷体" w:hAnsi="楷体" w:cs="楷体"/>
          <w:sz w:val="28"/>
          <w:szCs w:val="28"/>
        </w:rPr>
      </w:pPr>
      <w:r>
        <w:rPr>
          <w:rFonts w:ascii="楷体" w:eastAsia="楷体" w:hAnsi="楷体" w:cs="楷体" w:hint="eastAsia"/>
          <w:sz w:val="28"/>
          <w:szCs w:val="28"/>
        </w:rPr>
        <w:t>2、“</w:t>
      </w:r>
      <w:r w:rsidR="00552C00">
        <w:rPr>
          <w:rFonts w:ascii="楷体" w:eastAsia="楷体" w:hAnsi="楷体" w:cs="楷体" w:hint="eastAsia"/>
          <w:sz w:val="28"/>
          <w:szCs w:val="28"/>
        </w:rPr>
        <w:t>高校</w:t>
      </w:r>
      <w:r>
        <w:rPr>
          <w:rFonts w:ascii="楷体" w:eastAsia="楷体" w:hAnsi="楷体" w:cs="楷体" w:hint="eastAsia"/>
          <w:sz w:val="28"/>
          <w:szCs w:val="28"/>
        </w:rPr>
        <w:t>阅读推广</w:t>
      </w:r>
      <w:r w:rsidR="005309B9">
        <w:rPr>
          <w:rFonts w:ascii="楷体" w:eastAsia="楷体" w:hAnsi="楷体" w:cs="楷体" w:hint="eastAsia"/>
          <w:sz w:val="28"/>
          <w:szCs w:val="28"/>
        </w:rPr>
        <w:t>优秀</w:t>
      </w:r>
      <w:r>
        <w:rPr>
          <w:rFonts w:ascii="楷体" w:eastAsia="楷体" w:hAnsi="楷体" w:cs="楷体" w:hint="eastAsia"/>
          <w:sz w:val="28"/>
          <w:szCs w:val="28"/>
        </w:rPr>
        <w:t>学生</w:t>
      </w:r>
      <w:r w:rsidR="005309B9">
        <w:rPr>
          <w:rFonts w:ascii="楷体" w:eastAsia="楷体" w:hAnsi="楷体" w:cs="楷体" w:hint="eastAsia"/>
          <w:sz w:val="28"/>
          <w:szCs w:val="28"/>
        </w:rPr>
        <w:t>社团</w:t>
      </w:r>
      <w:r>
        <w:rPr>
          <w:rFonts w:ascii="楷体" w:eastAsia="楷体" w:hAnsi="楷体" w:cs="楷体" w:hint="eastAsia"/>
          <w:sz w:val="28"/>
          <w:szCs w:val="28"/>
        </w:rPr>
        <w:t>”</w:t>
      </w:r>
    </w:p>
    <w:p w:rsidR="003D3568" w:rsidRDefault="00700D22">
      <w:pPr>
        <w:ind w:firstLineChars="200" w:firstLine="560"/>
        <w:rPr>
          <w:rFonts w:ascii="楷体" w:eastAsia="楷体" w:hAnsi="楷体" w:cs="楷体"/>
          <w:sz w:val="28"/>
          <w:szCs w:val="28"/>
        </w:rPr>
      </w:pPr>
      <w:r>
        <w:rPr>
          <w:rFonts w:ascii="楷体" w:eastAsia="楷体" w:hAnsi="楷体" w:cs="楷体" w:hint="eastAsia"/>
          <w:sz w:val="28"/>
          <w:szCs w:val="28"/>
        </w:rPr>
        <w:lastRenderedPageBreak/>
        <w:t>凡</w:t>
      </w:r>
      <w:r w:rsidR="005309B9">
        <w:rPr>
          <w:rFonts w:ascii="楷体" w:eastAsia="楷体" w:hAnsi="楷体" w:cs="楷体" w:hint="eastAsia"/>
          <w:sz w:val="28"/>
          <w:szCs w:val="28"/>
        </w:rPr>
        <w:t>经各高校审批通过</w:t>
      </w:r>
      <w:r>
        <w:rPr>
          <w:rFonts w:ascii="楷体" w:eastAsia="楷体" w:hAnsi="楷体" w:cs="楷体" w:hint="eastAsia"/>
          <w:sz w:val="28"/>
          <w:szCs w:val="28"/>
        </w:rPr>
        <w:t>建立的、</w:t>
      </w:r>
      <w:r w:rsidR="005309B9">
        <w:rPr>
          <w:rFonts w:ascii="楷体" w:eastAsia="楷体" w:hAnsi="楷体" w:cs="楷体" w:hint="eastAsia"/>
          <w:sz w:val="28"/>
          <w:szCs w:val="28"/>
        </w:rPr>
        <w:t>能够</w:t>
      </w:r>
      <w:r>
        <w:rPr>
          <w:rFonts w:ascii="楷体" w:eastAsia="楷体" w:hAnsi="楷体" w:cs="楷体" w:hint="eastAsia"/>
          <w:sz w:val="28"/>
          <w:szCs w:val="28"/>
        </w:rPr>
        <w:t>与图书馆阅读推广活动紧密配合、并</w:t>
      </w:r>
      <w:r w:rsidR="005309B9">
        <w:rPr>
          <w:rFonts w:ascii="楷体" w:eastAsia="楷体" w:hAnsi="楷体" w:cs="楷体" w:hint="eastAsia"/>
          <w:sz w:val="28"/>
          <w:szCs w:val="28"/>
        </w:rPr>
        <w:t>在</w:t>
      </w:r>
      <w:r w:rsidR="002665B9">
        <w:rPr>
          <w:rFonts w:ascii="楷体" w:eastAsia="楷体" w:hAnsi="楷体" w:cs="楷体" w:hint="eastAsia"/>
          <w:sz w:val="28"/>
          <w:szCs w:val="28"/>
        </w:rPr>
        <w:t>2017-2018年度</w:t>
      </w:r>
      <w:r>
        <w:rPr>
          <w:rFonts w:ascii="楷体" w:eastAsia="楷体" w:hAnsi="楷体" w:cs="楷体" w:hint="eastAsia"/>
          <w:sz w:val="28"/>
          <w:szCs w:val="28"/>
        </w:rPr>
        <w:t>全民阅读或高校</w:t>
      </w:r>
      <w:r w:rsidR="005309B9">
        <w:rPr>
          <w:rFonts w:ascii="楷体" w:eastAsia="楷体" w:hAnsi="楷体" w:cs="楷体" w:hint="eastAsia"/>
          <w:sz w:val="28"/>
          <w:szCs w:val="28"/>
        </w:rPr>
        <w:t>阅读推广活动等方面表现突出的校园学生社团</w:t>
      </w:r>
      <w:r>
        <w:rPr>
          <w:rFonts w:ascii="楷体" w:eastAsia="楷体" w:hAnsi="楷体" w:cs="楷体" w:hint="eastAsia"/>
          <w:sz w:val="28"/>
          <w:szCs w:val="28"/>
        </w:rPr>
        <w:t>，均可向各高校图书馆申报参加评选活动</w:t>
      </w:r>
      <w:r w:rsidR="002665B9">
        <w:rPr>
          <w:rFonts w:ascii="楷体" w:eastAsia="楷体" w:hAnsi="楷体" w:cs="楷体" w:hint="eastAsia"/>
          <w:sz w:val="28"/>
          <w:szCs w:val="28"/>
        </w:rPr>
        <w:t>，由各高校</w:t>
      </w:r>
      <w:r>
        <w:rPr>
          <w:rFonts w:ascii="楷体" w:eastAsia="楷体" w:hAnsi="楷体" w:cs="楷体" w:hint="eastAsia"/>
          <w:sz w:val="28"/>
          <w:szCs w:val="28"/>
        </w:rPr>
        <w:t>图书馆</w:t>
      </w:r>
      <w:r w:rsidR="002665B9">
        <w:rPr>
          <w:rFonts w:ascii="楷体" w:eastAsia="楷体" w:hAnsi="楷体" w:cs="楷体" w:hint="eastAsia"/>
          <w:sz w:val="28"/>
          <w:szCs w:val="28"/>
        </w:rPr>
        <w:t>择优</w:t>
      </w:r>
      <w:r>
        <w:rPr>
          <w:rFonts w:ascii="楷体" w:eastAsia="楷体" w:hAnsi="楷体" w:cs="楷体" w:hint="eastAsia"/>
          <w:sz w:val="28"/>
          <w:szCs w:val="28"/>
        </w:rPr>
        <w:t>推荐申报。</w:t>
      </w:r>
    </w:p>
    <w:p w:rsidR="003D3568" w:rsidRDefault="005309B9">
      <w:pPr>
        <w:numPr>
          <w:ilvl w:val="0"/>
          <w:numId w:val="1"/>
        </w:numPr>
        <w:ind w:firstLineChars="200" w:firstLine="562"/>
        <w:rPr>
          <w:rStyle w:val="aa"/>
          <w:rFonts w:ascii="楷体" w:eastAsia="楷体" w:hAnsi="楷体" w:cs="楷体"/>
          <w:color w:val="3B3B3B"/>
          <w:sz w:val="28"/>
          <w:szCs w:val="28"/>
          <w:shd w:val="clear" w:color="auto" w:fill="FFFFFF"/>
        </w:rPr>
      </w:pPr>
      <w:r>
        <w:rPr>
          <w:rStyle w:val="aa"/>
          <w:rFonts w:ascii="楷体" w:eastAsia="楷体" w:hAnsi="楷体" w:cs="楷体" w:hint="eastAsia"/>
          <w:color w:val="3B3B3B"/>
          <w:sz w:val="28"/>
          <w:szCs w:val="28"/>
          <w:shd w:val="clear" w:color="auto" w:fill="FFFFFF"/>
        </w:rPr>
        <w:t>提交形式</w:t>
      </w:r>
    </w:p>
    <w:p w:rsidR="003D3568" w:rsidRDefault="005309B9" w:rsidP="000A78B4">
      <w:pPr>
        <w:ind w:firstLineChars="200" w:firstLine="562"/>
        <w:rPr>
          <w:rStyle w:val="aa"/>
          <w:rFonts w:ascii="楷体" w:eastAsia="楷体" w:hAnsi="楷体" w:cs="楷体"/>
          <w:color w:val="3B3B3B"/>
          <w:sz w:val="28"/>
          <w:szCs w:val="28"/>
          <w:shd w:val="clear" w:color="auto" w:fill="FFFFFF"/>
        </w:rPr>
      </w:pPr>
      <w:r>
        <w:rPr>
          <w:rStyle w:val="aa"/>
          <w:rFonts w:ascii="楷体" w:eastAsia="楷体" w:hAnsi="楷体" w:cs="楷体" w:hint="eastAsia"/>
          <w:color w:val="3B3B3B"/>
          <w:sz w:val="28"/>
          <w:szCs w:val="28"/>
          <w:shd w:val="clear" w:color="auto" w:fill="FFFFFF"/>
        </w:rPr>
        <w:t>（一）</w:t>
      </w:r>
      <w:proofErr w:type="gramStart"/>
      <w:r>
        <w:rPr>
          <w:rStyle w:val="aa"/>
          <w:rFonts w:ascii="楷体" w:eastAsia="楷体" w:hAnsi="楷体" w:cs="楷体" w:hint="eastAsia"/>
          <w:color w:val="3B3B3B"/>
          <w:sz w:val="28"/>
          <w:szCs w:val="28"/>
          <w:shd w:val="clear" w:color="auto" w:fill="FFFFFF"/>
        </w:rPr>
        <w:t>案列评选</w:t>
      </w:r>
      <w:proofErr w:type="gramEnd"/>
    </w:p>
    <w:p w:rsidR="003D3568" w:rsidRDefault="005309B9">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w:t>
      </w:r>
      <w:r w:rsidR="00086857">
        <w:rPr>
          <w:rFonts w:ascii="楷体" w:eastAsia="楷体" w:hAnsi="楷体" w:cs="楷体" w:hint="eastAsia"/>
          <w:sz w:val="28"/>
          <w:szCs w:val="28"/>
        </w:rPr>
        <w:t>、</w:t>
      </w:r>
      <w:r>
        <w:rPr>
          <w:rFonts w:ascii="楷体" w:eastAsia="楷体" w:hAnsi="楷体" w:cs="楷体" w:hint="eastAsia"/>
          <w:sz w:val="28"/>
          <w:szCs w:val="28"/>
        </w:rPr>
        <w:t>纸质材料：所有参评案例的申报者需填写《高校图书馆阅读推广优秀案例申报表》（见附件1）、并提交以文字形式为主的《案例</w:t>
      </w:r>
      <w:r w:rsidR="00086857">
        <w:rPr>
          <w:rFonts w:ascii="楷体" w:eastAsia="楷体" w:hAnsi="楷体" w:cs="楷体" w:hint="eastAsia"/>
          <w:sz w:val="28"/>
          <w:szCs w:val="28"/>
        </w:rPr>
        <w:t>总结</w:t>
      </w:r>
      <w:r>
        <w:rPr>
          <w:rFonts w:ascii="楷体" w:eastAsia="楷体" w:hAnsi="楷体" w:cs="楷体" w:hint="eastAsia"/>
          <w:sz w:val="28"/>
          <w:szCs w:val="28"/>
        </w:rPr>
        <w:t>报告》（</w:t>
      </w:r>
      <w:r w:rsidR="00C4347C">
        <w:rPr>
          <w:rFonts w:ascii="楷体" w:eastAsia="楷体" w:hAnsi="楷体" w:cs="楷体" w:hint="eastAsia"/>
          <w:sz w:val="28"/>
          <w:szCs w:val="28"/>
        </w:rPr>
        <w:t>要求从背景与内容、特色与创新、影响与成效等方面</w:t>
      </w:r>
      <w:r>
        <w:rPr>
          <w:rFonts w:ascii="楷体" w:eastAsia="楷体" w:hAnsi="楷体" w:cs="楷体" w:hint="eastAsia"/>
          <w:sz w:val="28"/>
          <w:szCs w:val="28"/>
        </w:rPr>
        <w:t>对案例</w:t>
      </w:r>
      <w:r w:rsidR="00C4347C">
        <w:rPr>
          <w:rFonts w:ascii="楷体" w:eastAsia="楷体" w:hAnsi="楷体" w:cs="楷体" w:hint="eastAsia"/>
          <w:sz w:val="28"/>
          <w:szCs w:val="28"/>
        </w:rPr>
        <w:t>进行总结</w:t>
      </w:r>
      <w:r>
        <w:rPr>
          <w:rFonts w:ascii="楷体" w:eastAsia="楷体" w:hAnsi="楷体" w:cs="楷体" w:hint="eastAsia"/>
          <w:sz w:val="28"/>
          <w:szCs w:val="28"/>
        </w:rPr>
        <w:t>，5000字以内</w:t>
      </w:r>
      <w:r w:rsidR="00086857">
        <w:rPr>
          <w:rFonts w:ascii="楷体" w:eastAsia="楷体" w:hAnsi="楷体" w:cs="楷体" w:hint="eastAsia"/>
          <w:sz w:val="28"/>
          <w:szCs w:val="28"/>
        </w:rPr>
        <w:t>含图文，用</w:t>
      </w:r>
      <w:r w:rsidR="00086857">
        <w:rPr>
          <w:rFonts w:ascii="楷体" w:eastAsia="楷体" w:hAnsi="楷体" w:cs="楷体"/>
          <w:sz w:val="28"/>
          <w:szCs w:val="28"/>
        </w:rPr>
        <w:t>A4</w:t>
      </w:r>
      <w:r w:rsidR="00086857">
        <w:rPr>
          <w:rFonts w:ascii="楷体" w:eastAsia="楷体" w:hAnsi="楷体" w:cs="楷体" w:hint="eastAsia"/>
          <w:sz w:val="28"/>
          <w:szCs w:val="28"/>
        </w:rPr>
        <w:t>纸打印</w:t>
      </w:r>
      <w:r>
        <w:rPr>
          <w:rFonts w:ascii="楷体" w:eastAsia="楷体" w:hAnsi="楷体" w:cs="楷体" w:hint="eastAsia"/>
          <w:sz w:val="28"/>
          <w:szCs w:val="28"/>
        </w:rPr>
        <w:t>）或PPT形式的《案例</w:t>
      </w:r>
      <w:r w:rsidR="00086857">
        <w:rPr>
          <w:rFonts w:ascii="楷体" w:eastAsia="楷体" w:hAnsi="楷体" w:cs="楷体" w:hint="eastAsia"/>
          <w:sz w:val="28"/>
          <w:szCs w:val="28"/>
        </w:rPr>
        <w:t>汇报</w:t>
      </w:r>
      <w:r>
        <w:rPr>
          <w:rFonts w:ascii="楷体" w:eastAsia="楷体" w:hAnsi="楷体" w:cs="楷体" w:hint="eastAsia"/>
          <w:sz w:val="28"/>
          <w:szCs w:val="28"/>
        </w:rPr>
        <w:t>展示》（20张ppt以内，</w:t>
      </w:r>
      <w:r w:rsidR="00086857">
        <w:rPr>
          <w:rFonts w:ascii="楷体" w:eastAsia="楷体" w:hAnsi="楷体" w:cs="楷体" w:hint="eastAsia"/>
          <w:sz w:val="28"/>
          <w:szCs w:val="28"/>
        </w:rPr>
        <w:t>用</w:t>
      </w:r>
      <w:r>
        <w:rPr>
          <w:rFonts w:ascii="楷体" w:eastAsia="楷体" w:hAnsi="楷体" w:cs="楷体" w:hint="eastAsia"/>
          <w:sz w:val="28"/>
          <w:szCs w:val="28"/>
        </w:rPr>
        <w:t>A4</w:t>
      </w:r>
      <w:r w:rsidR="00086857">
        <w:rPr>
          <w:rFonts w:ascii="楷体" w:eastAsia="楷体" w:hAnsi="楷体" w:cs="楷体" w:hint="eastAsia"/>
          <w:sz w:val="28"/>
          <w:szCs w:val="28"/>
        </w:rPr>
        <w:t>纸</w:t>
      </w:r>
      <w:r>
        <w:rPr>
          <w:rFonts w:ascii="楷体" w:eastAsia="楷体" w:hAnsi="楷体" w:cs="楷体" w:hint="eastAsia"/>
          <w:sz w:val="28"/>
          <w:szCs w:val="28"/>
        </w:rPr>
        <w:t>每页打印2张</w:t>
      </w:r>
      <w:r w:rsidR="00086857">
        <w:rPr>
          <w:rFonts w:ascii="楷体" w:eastAsia="楷体" w:hAnsi="楷体" w:cs="楷体" w:hint="eastAsia"/>
          <w:sz w:val="28"/>
          <w:szCs w:val="28"/>
        </w:rPr>
        <w:t>或4张</w:t>
      </w:r>
      <w:r>
        <w:rPr>
          <w:rFonts w:ascii="楷体" w:eastAsia="楷体" w:hAnsi="楷体" w:cs="楷体" w:hint="eastAsia"/>
          <w:sz w:val="28"/>
          <w:szCs w:val="28"/>
        </w:rPr>
        <w:t>ppt）</w:t>
      </w:r>
      <w:r w:rsidR="00086857">
        <w:rPr>
          <w:rFonts w:ascii="楷体" w:eastAsia="楷体" w:hAnsi="楷体" w:cs="楷体" w:hint="eastAsia"/>
          <w:sz w:val="28"/>
          <w:szCs w:val="28"/>
        </w:rPr>
        <w:t>，</w:t>
      </w:r>
      <w:r>
        <w:rPr>
          <w:rFonts w:ascii="楷体" w:eastAsia="楷体" w:hAnsi="楷体" w:cs="楷体" w:hint="eastAsia"/>
          <w:sz w:val="28"/>
          <w:szCs w:val="28"/>
        </w:rPr>
        <w:t>邮寄到</w:t>
      </w:r>
      <w:r w:rsidR="00C624FA">
        <w:rPr>
          <w:rFonts w:ascii="楷体" w:eastAsia="楷体" w:hAnsi="楷体" w:cs="楷体" w:hint="eastAsia"/>
          <w:sz w:val="28"/>
          <w:szCs w:val="28"/>
        </w:rPr>
        <w:t>中国矿业大学</w:t>
      </w:r>
      <w:r w:rsidR="00D9546C">
        <w:rPr>
          <w:rFonts w:ascii="楷体" w:eastAsia="楷体" w:hAnsi="楷体" w:cs="楷体" w:hint="eastAsia"/>
          <w:sz w:val="28"/>
          <w:szCs w:val="28"/>
        </w:rPr>
        <w:t>图书馆</w:t>
      </w:r>
      <w:r>
        <w:rPr>
          <w:rFonts w:ascii="楷体" w:eastAsia="楷体" w:hAnsi="楷体" w:cs="楷体" w:hint="eastAsia"/>
          <w:sz w:val="28"/>
          <w:szCs w:val="28"/>
        </w:rPr>
        <w:t>。</w:t>
      </w:r>
    </w:p>
    <w:p w:rsidR="003D3568" w:rsidRDefault="005309B9">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2</w:t>
      </w:r>
      <w:r w:rsidR="00086857">
        <w:rPr>
          <w:rFonts w:ascii="楷体" w:eastAsia="楷体" w:hAnsi="楷体" w:cs="楷体" w:hint="eastAsia"/>
          <w:sz w:val="28"/>
          <w:szCs w:val="28"/>
        </w:rPr>
        <w:t>、</w:t>
      </w:r>
      <w:r w:rsidR="00310123">
        <w:rPr>
          <w:rFonts w:ascii="楷体" w:eastAsia="楷体" w:hAnsi="楷体" w:cs="楷体" w:hint="eastAsia"/>
          <w:sz w:val="28"/>
          <w:szCs w:val="28"/>
        </w:rPr>
        <w:t>电子材料：包括纸质材料的电子版和有关支撑材料，支撑</w:t>
      </w:r>
      <w:r>
        <w:rPr>
          <w:rFonts w:ascii="楷体" w:eastAsia="楷体" w:hAnsi="楷体" w:cs="楷体" w:hint="eastAsia"/>
          <w:sz w:val="28"/>
          <w:szCs w:val="28"/>
        </w:rPr>
        <w:t>材料由申报者自行选择提供与参评案例相关的成果附件，</w:t>
      </w:r>
      <w:r w:rsidR="002665B9">
        <w:rPr>
          <w:rFonts w:ascii="楷体" w:eastAsia="楷体" w:hAnsi="楷体" w:cs="楷体" w:hint="eastAsia"/>
          <w:sz w:val="28"/>
          <w:szCs w:val="28"/>
        </w:rPr>
        <w:t>包括：已发表的论文、相关获奖证书、宣传海报、活动现场照片、视频等，</w:t>
      </w:r>
      <w:r>
        <w:rPr>
          <w:rFonts w:ascii="楷体" w:eastAsia="楷体" w:hAnsi="楷体" w:cs="楷体" w:hint="eastAsia"/>
          <w:sz w:val="28"/>
          <w:szCs w:val="28"/>
        </w:rPr>
        <w:t>以电子文件打包提交到案例评选邮箱。</w:t>
      </w:r>
    </w:p>
    <w:p w:rsidR="003D3568" w:rsidRDefault="005309B9" w:rsidP="000A78B4">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（二）社团评选</w:t>
      </w:r>
    </w:p>
    <w:p w:rsidR="009250C3" w:rsidRDefault="000A78B4">
      <w:pPr>
        <w:ind w:firstLineChars="200" w:firstLine="560"/>
        <w:rPr>
          <w:rFonts w:ascii="楷体" w:eastAsia="楷体" w:hAnsi="楷体" w:cs="楷体"/>
          <w:sz w:val="28"/>
          <w:szCs w:val="28"/>
        </w:rPr>
      </w:pPr>
      <w:r>
        <w:rPr>
          <w:rFonts w:ascii="楷体" w:eastAsia="楷体" w:hAnsi="楷体" w:cs="楷体" w:hint="eastAsia"/>
          <w:sz w:val="28"/>
          <w:szCs w:val="28"/>
        </w:rPr>
        <w:t>各参评</w:t>
      </w:r>
      <w:r w:rsidR="005309B9">
        <w:rPr>
          <w:rFonts w:ascii="楷体" w:eastAsia="楷体" w:hAnsi="楷体" w:cs="楷体" w:hint="eastAsia"/>
          <w:sz w:val="28"/>
          <w:szCs w:val="28"/>
        </w:rPr>
        <w:t>社团须填写</w:t>
      </w:r>
      <w:r w:rsidR="00086857">
        <w:rPr>
          <w:rFonts w:ascii="楷体" w:eastAsia="楷体" w:hAnsi="楷体" w:cs="楷体" w:hint="eastAsia"/>
          <w:sz w:val="28"/>
          <w:szCs w:val="28"/>
        </w:rPr>
        <w:t>《</w:t>
      </w:r>
      <w:r w:rsidR="00552C00">
        <w:rPr>
          <w:rFonts w:ascii="楷体" w:eastAsia="楷体" w:hAnsi="楷体" w:cs="楷体" w:hint="eastAsia"/>
          <w:sz w:val="28"/>
          <w:szCs w:val="28"/>
        </w:rPr>
        <w:t>高校</w:t>
      </w:r>
      <w:r w:rsidR="00086857">
        <w:rPr>
          <w:rFonts w:ascii="楷体" w:eastAsia="楷体" w:hAnsi="楷体" w:cs="楷体" w:hint="eastAsia"/>
          <w:sz w:val="28"/>
          <w:szCs w:val="28"/>
        </w:rPr>
        <w:t>阅读推广优秀学生社团申报</w:t>
      </w:r>
      <w:r w:rsidR="005309B9">
        <w:rPr>
          <w:rFonts w:ascii="楷体" w:eastAsia="楷体" w:hAnsi="楷体" w:cs="楷体" w:hint="eastAsia"/>
          <w:sz w:val="28"/>
          <w:szCs w:val="28"/>
        </w:rPr>
        <w:t>表》</w:t>
      </w:r>
      <w:r>
        <w:rPr>
          <w:rFonts w:ascii="楷体" w:eastAsia="楷体" w:hAnsi="楷体" w:cs="楷体" w:hint="eastAsia"/>
          <w:sz w:val="28"/>
          <w:szCs w:val="28"/>
        </w:rPr>
        <w:t>（见附件2</w:t>
      </w:r>
      <w:r w:rsidR="00086857">
        <w:rPr>
          <w:rFonts w:ascii="楷体" w:eastAsia="楷体" w:hAnsi="楷体" w:cs="楷体" w:hint="eastAsia"/>
          <w:sz w:val="28"/>
          <w:szCs w:val="28"/>
        </w:rPr>
        <w:t>）</w:t>
      </w:r>
      <w:r w:rsidR="002665B9">
        <w:rPr>
          <w:rFonts w:ascii="楷体" w:eastAsia="楷体" w:hAnsi="楷体" w:cs="楷体" w:hint="eastAsia"/>
          <w:sz w:val="28"/>
          <w:szCs w:val="28"/>
        </w:rPr>
        <w:t>，并提供相关支撑</w:t>
      </w:r>
      <w:r w:rsidR="005309B9">
        <w:rPr>
          <w:rFonts w:ascii="楷体" w:eastAsia="楷体" w:hAnsi="楷体" w:cs="楷体" w:hint="eastAsia"/>
          <w:sz w:val="28"/>
          <w:szCs w:val="28"/>
        </w:rPr>
        <w:t>材料，经所在学校图书馆盖章后，邮寄至</w:t>
      </w:r>
      <w:r w:rsidR="00C624FA">
        <w:rPr>
          <w:rFonts w:ascii="楷体" w:eastAsia="楷体" w:hAnsi="楷体" w:cs="楷体" w:hint="eastAsia"/>
          <w:sz w:val="28"/>
          <w:szCs w:val="28"/>
        </w:rPr>
        <w:t>常州大学</w:t>
      </w:r>
      <w:r w:rsidR="00D9546C">
        <w:rPr>
          <w:rFonts w:ascii="楷体" w:eastAsia="楷体" w:hAnsi="楷体" w:cs="楷体" w:hint="eastAsia"/>
          <w:sz w:val="28"/>
          <w:szCs w:val="28"/>
        </w:rPr>
        <w:t>图书馆</w:t>
      </w:r>
      <w:r w:rsidR="002665B9">
        <w:rPr>
          <w:rFonts w:ascii="楷体" w:eastAsia="楷体" w:hAnsi="楷体" w:cs="楷体" w:hint="eastAsia"/>
          <w:sz w:val="28"/>
          <w:szCs w:val="28"/>
        </w:rPr>
        <w:t>。</w:t>
      </w:r>
    </w:p>
    <w:p w:rsidR="003D3568" w:rsidRDefault="002665B9">
      <w:pPr>
        <w:ind w:firstLineChars="200" w:firstLine="560"/>
        <w:rPr>
          <w:rFonts w:ascii="楷体" w:eastAsia="楷体" w:hAnsi="楷体" w:cs="楷体"/>
          <w:sz w:val="28"/>
          <w:szCs w:val="28"/>
        </w:rPr>
      </w:pPr>
      <w:r>
        <w:rPr>
          <w:rFonts w:ascii="楷体" w:eastAsia="楷体" w:hAnsi="楷体" w:cs="楷体" w:hint="eastAsia"/>
          <w:sz w:val="28"/>
          <w:szCs w:val="28"/>
        </w:rPr>
        <w:t>申报表可附页说明，附页不得多于10页A4纸。除申报</w:t>
      </w:r>
      <w:r w:rsidR="005309B9">
        <w:rPr>
          <w:rFonts w:ascii="楷体" w:eastAsia="楷体" w:hAnsi="楷体" w:cs="楷体" w:hint="eastAsia"/>
          <w:sz w:val="28"/>
          <w:szCs w:val="28"/>
        </w:rPr>
        <w:t>表外，如有</w:t>
      </w:r>
      <w:r>
        <w:rPr>
          <w:rFonts w:ascii="楷体" w:eastAsia="楷体" w:hAnsi="楷体" w:cs="楷体" w:hint="eastAsia"/>
          <w:sz w:val="28"/>
          <w:szCs w:val="28"/>
        </w:rPr>
        <w:t>已发表的论文、相关获奖证书、</w:t>
      </w:r>
      <w:r w:rsidR="005309B9">
        <w:rPr>
          <w:rFonts w:ascii="楷体" w:eastAsia="楷体" w:hAnsi="楷体" w:cs="楷体" w:hint="eastAsia"/>
          <w:sz w:val="28"/>
          <w:szCs w:val="28"/>
        </w:rPr>
        <w:t>PPT</w:t>
      </w:r>
      <w:r>
        <w:rPr>
          <w:rFonts w:ascii="楷体" w:eastAsia="楷体" w:hAnsi="楷体" w:cs="楷体" w:hint="eastAsia"/>
          <w:sz w:val="28"/>
          <w:szCs w:val="28"/>
        </w:rPr>
        <w:t>、视频等支撑材料，需以电子</w:t>
      </w:r>
      <w:r>
        <w:rPr>
          <w:rFonts w:ascii="楷体" w:eastAsia="楷体" w:hAnsi="楷体" w:cs="楷体" w:hint="eastAsia"/>
          <w:sz w:val="28"/>
          <w:szCs w:val="28"/>
        </w:rPr>
        <w:lastRenderedPageBreak/>
        <w:t>文件</w:t>
      </w:r>
      <w:r w:rsidR="00B14414">
        <w:rPr>
          <w:rFonts w:ascii="楷体" w:eastAsia="楷体" w:hAnsi="楷体" w:cs="楷体" w:hint="eastAsia"/>
          <w:sz w:val="28"/>
          <w:szCs w:val="28"/>
        </w:rPr>
        <w:t>打包提交到社团评选</w:t>
      </w:r>
      <w:r>
        <w:rPr>
          <w:rFonts w:ascii="楷体" w:eastAsia="楷体" w:hAnsi="楷体" w:cs="楷体" w:hint="eastAsia"/>
          <w:sz w:val="28"/>
          <w:szCs w:val="28"/>
        </w:rPr>
        <w:t>邮箱。</w:t>
      </w:r>
    </w:p>
    <w:p w:rsidR="003D3568" w:rsidRDefault="005309B9">
      <w:pPr>
        <w:ind w:firstLineChars="200" w:firstLine="562"/>
        <w:rPr>
          <w:rStyle w:val="aa"/>
          <w:rFonts w:ascii="楷体" w:eastAsia="楷体" w:hAnsi="楷体" w:cs="楷体"/>
          <w:color w:val="3B3B3B"/>
          <w:sz w:val="28"/>
          <w:szCs w:val="28"/>
          <w:shd w:val="clear" w:color="auto" w:fill="FFFFFF"/>
        </w:rPr>
      </w:pPr>
      <w:r>
        <w:rPr>
          <w:rStyle w:val="aa"/>
          <w:rFonts w:ascii="楷体" w:eastAsia="楷体" w:hAnsi="楷体" w:cs="楷体" w:hint="eastAsia"/>
          <w:color w:val="3B3B3B"/>
          <w:sz w:val="28"/>
          <w:szCs w:val="28"/>
          <w:shd w:val="clear" w:color="auto" w:fill="FFFFFF"/>
        </w:rPr>
        <w:t>三、参评要求</w:t>
      </w:r>
    </w:p>
    <w:p w:rsidR="003D3568" w:rsidRDefault="005309B9">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w:t>
      </w:r>
      <w:r w:rsidR="00B14414">
        <w:rPr>
          <w:rFonts w:ascii="楷体" w:eastAsia="楷体" w:hAnsi="楷体" w:cs="楷体" w:hint="eastAsia"/>
          <w:sz w:val="28"/>
          <w:szCs w:val="28"/>
        </w:rPr>
        <w:t>、</w:t>
      </w:r>
      <w:r w:rsidR="00D801E2">
        <w:rPr>
          <w:rFonts w:ascii="楷体" w:eastAsia="楷体" w:hAnsi="楷体" w:cs="楷体" w:hint="eastAsia"/>
          <w:sz w:val="28"/>
          <w:szCs w:val="28"/>
        </w:rPr>
        <w:t>参评案例的申报者既可以是个人、团队，</w:t>
      </w:r>
      <w:r>
        <w:rPr>
          <w:rFonts w:ascii="楷体" w:eastAsia="楷体" w:hAnsi="楷体" w:cs="楷体" w:hint="eastAsia"/>
          <w:sz w:val="28"/>
          <w:szCs w:val="28"/>
        </w:rPr>
        <w:t>也可以是</w:t>
      </w:r>
      <w:r w:rsidR="00D801E2">
        <w:rPr>
          <w:rFonts w:ascii="楷体" w:eastAsia="楷体" w:hAnsi="楷体" w:cs="楷体" w:hint="eastAsia"/>
          <w:sz w:val="28"/>
          <w:szCs w:val="28"/>
        </w:rPr>
        <w:t>单位</w:t>
      </w:r>
      <w:r>
        <w:rPr>
          <w:rFonts w:ascii="楷体" w:eastAsia="楷体" w:hAnsi="楷体" w:cs="楷体" w:hint="eastAsia"/>
          <w:sz w:val="28"/>
          <w:szCs w:val="28"/>
        </w:rPr>
        <w:t>；</w:t>
      </w:r>
    </w:p>
    <w:p w:rsidR="003D3568" w:rsidRDefault="005309B9">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2</w:t>
      </w:r>
      <w:r w:rsidR="00B14414">
        <w:rPr>
          <w:rFonts w:ascii="楷体" w:eastAsia="楷体" w:hAnsi="楷体" w:cs="楷体" w:hint="eastAsia"/>
          <w:sz w:val="28"/>
          <w:szCs w:val="28"/>
        </w:rPr>
        <w:t>、</w:t>
      </w:r>
      <w:r>
        <w:rPr>
          <w:rFonts w:ascii="楷体" w:eastAsia="楷体" w:hAnsi="楷体" w:cs="楷体" w:hint="eastAsia"/>
          <w:sz w:val="28"/>
          <w:szCs w:val="28"/>
        </w:rPr>
        <w:t>图书馆在编人数小于50人，限报1项案例成果；在编人数大于50人，限报2项案例成果；曾获省市政府部门、省级以上图书馆学会等社会团体相关奖励的推广案例成果可直接申报，不受限制；</w:t>
      </w:r>
    </w:p>
    <w:p w:rsidR="003D3568" w:rsidRDefault="005309B9">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3</w:t>
      </w:r>
      <w:r w:rsidR="003210CC">
        <w:rPr>
          <w:rFonts w:ascii="楷体" w:eastAsia="楷体" w:hAnsi="楷体" w:cs="楷体" w:hint="eastAsia"/>
          <w:sz w:val="28"/>
          <w:szCs w:val="28"/>
        </w:rPr>
        <w:t>、所有提交的优秀案例、优秀学生社团申报表</w:t>
      </w:r>
      <w:r w:rsidR="00B14414">
        <w:rPr>
          <w:rFonts w:ascii="楷体" w:eastAsia="楷体" w:hAnsi="楷体" w:cs="楷体" w:hint="eastAsia"/>
          <w:sz w:val="28"/>
          <w:szCs w:val="28"/>
        </w:rPr>
        <w:t>，均需要有</w:t>
      </w:r>
      <w:r w:rsidR="003210CC">
        <w:rPr>
          <w:rFonts w:ascii="楷体" w:eastAsia="楷体" w:hAnsi="楷体" w:cs="楷体" w:hint="eastAsia"/>
          <w:sz w:val="28"/>
          <w:szCs w:val="28"/>
        </w:rPr>
        <w:t>主管</w:t>
      </w:r>
      <w:r w:rsidR="00B14414">
        <w:rPr>
          <w:rFonts w:ascii="楷体" w:eastAsia="楷体" w:hAnsi="楷体" w:cs="楷体" w:hint="eastAsia"/>
          <w:sz w:val="28"/>
          <w:szCs w:val="28"/>
        </w:rPr>
        <w:t>馆长签字并加盖图书馆公章；</w:t>
      </w:r>
    </w:p>
    <w:p w:rsidR="003D3568" w:rsidRPr="003F0837" w:rsidRDefault="00B14414" w:rsidP="00B14414">
      <w:pPr>
        <w:spacing w:line="360" w:lineRule="auto"/>
        <w:ind w:firstLineChars="200" w:firstLine="560"/>
      </w:pPr>
      <w:r>
        <w:rPr>
          <w:rFonts w:ascii="楷体" w:eastAsia="楷体" w:hAnsi="楷体" w:cs="楷体" w:hint="eastAsia"/>
          <w:sz w:val="28"/>
          <w:szCs w:val="28"/>
        </w:rPr>
        <w:t>4、每所高</w:t>
      </w:r>
      <w:r w:rsidR="005309B9">
        <w:rPr>
          <w:rFonts w:ascii="楷体" w:eastAsia="楷体" w:hAnsi="楷体" w:cs="楷体" w:hint="eastAsia"/>
          <w:sz w:val="28"/>
          <w:szCs w:val="28"/>
        </w:rPr>
        <w:t>校限报1个学生社团</w:t>
      </w:r>
      <w:r w:rsidR="005309B9" w:rsidRPr="003F0837">
        <w:rPr>
          <w:rFonts w:ascii="楷体" w:eastAsia="楷体" w:hAnsi="楷体" w:cs="楷体" w:hint="eastAsia"/>
          <w:sz w:val="28"/>
          <w:szCs w:val="28"/>
        </w:rPr>
        <w:t>。</w:t>
      </w:r>
    </w:p>
    <w:p w:rsidR="003D3568" w:rsidRDefault="00B14414">
      <w:pPr>
        <w:ind w:firstLineChars="200" w:firstLine="562"/>
        <w:rPr>
          <w:rStyle w:val="aa"/>
          <w:rFonts w:ascii="楷体" w:eastAsia="楷体" w:hAnsi="楷体" w:cs="楷体"/>
          <w:color w:val="3B3B3B"/>
          <w:sz w:val="28"/>
          <w:szCs w:val="28"/>
          <w:shd w:val="clear" w:color="auto" w:fill="FFFFFF"/>
        </w:rPr>
      </w:pPr>
      <w:r>
        <w:rPr>
          <w:rStyle w:val="aa"/>
          <w:rFonts w:ascii="楷体" w:eastAsia="楷体" w:hAnsi="楷体" w:cs="楷体" w:hint="eastAsia"/>
          <w:color w:val="3B3B3B"/>
          <w:sz w:val="28"/>
          <w:szCs w:val="28"/>
          <w:shd w:val="clear" w:color="auto" w:fill="FFFFFF"/>
        </w:rPr>
        <w:t>四</w:t>
      </w:r>
      <w:r w:rsidR="005309B9">
        <w:rPr>
          <w:rStyle w:val="aa"/>
          <w:rFonts w:ascii="楷体" w:eastAsia="楷体" w:hAnsi="楷体" w:cs="楷体" w:hint="eastAsia"/>
          <w:color w:val="3B3B3B"/>
          <w:sz w:val="28"/>
          <w:szCs w:val="28"/>
          <w:shd w:val="clear" w:color="auto" w:fill="FFFFFF"/>
        </w:rPr>
        <w:t>、时间安排</w:t>
      </w:r>
    </w:p>
    <w:p w:rsidR="003D3568" w:rsidRDefault="005309B9">
      <w:pPr>
        <w:spacing w:line="360" w:lineRule="auto"/>
        <w:ind w:firstLineChars="200" w:firstLine="560"/>
        <w:rPr>
          <w:rFonts w:ascii="楷体" w:eastAsia="楷体" w:hAnsi="楷体" w:cs="楷体"/>
          <w:b/>
          <w:bCs/>
          <w:color w:val="3B3B3B"/>
          <w:sz w:val="28"/>
          <w:szCs w:val="28"/>
          <w:shd w:val="clear" w:color="auto" w:fill="FFFFFF"/>
        </w:rPr>
      </w:pPr>
      <w:r>
        <w:rPr>
          <w:rFonts w:ascii="楷体" w:eastAsia="楷体" w:hAnsi="楷体" w:cs="楷体" w:hint="eastAsia"/>
          <w:sz w:val="28"/>
          <w:szCs w:val="28"/>
        </w:rPr>
        <w:t>1、征集：2018 年9 月25日至2019 年1 月15 日</w:t>
      </w:r>
    </w:p>
    <w:p w:rsidR="003D3568" w:rsidRDefault="005309B9">
      <w:pPr>
        <w:spacing w:line="360" w:lineRule="auto"/>
        <w:ind w:firstLineChars="200" w:firstLine="560"/>
        <w:rPr>
          <w:rFonts w:ascii="楷体" w:eastAsia="楷体" w:hAnsi="楷体" w:cs="楷体"/>
          <w:b/>
          <w:bCs/>
          <w:color w:val="3B3B3B"/>
          <w:sz w:val="28"/>
          <w:szCs w:val="28"/>
          <w:shd w:val="clear" w:color="auto" w:fill="FFFFFF"/>
        </w:rPr>
      </w:pPr>
      <w:r>
        <w:rPr>
          <w:rFonts w:ascii="楷体" w:eastAsia="楷体" w:hAnsi="楷体" w:cs="楷体" w:hint="eastAsia"/>
          <w:sz w:val="28"/>
          <w:szCs w:val="28"/>
        </w:rPr>
        <w:t>2、评审：2019年2月1日至2019年2月28日</w:t>
      </w:r>
    </w:p>
    <w:p w:rsidR="003D3568" w:rsidRDefault="005309B9">
      <w:pPr>
        <w:spacing w:line="360" w:lineRule="auto"/>
        <w:ind w:firstLineChars="200" w:firstLine="560"/>
        <w:rPr>
          <w:rFonts w:ascii="楷体" w:eastAsia="楷体" w:hAnsi="楷体" w:cs="楷体"/>
          <w:b/>
          <w:bCs/>
          <w:color w:val="3B3B3B"/>
          <w:sz w:val="28"/>
          <w:szCs w:val="28"/>
          <w:shd w:val="clear" w:color="auto" w:fill="FFFFFF"/>
        </w:rPr>
      </w:pPr>
      <w:r>
        <w:rPr>
          <w:rFonts w:ascii="楷体" w:eastAsia="楷体" w:hAnsi="楷体" w:cs="楷体" w:hint="eastAsia"/>
          <w:sz w:val="28"/>
          <w:szCs w:val="28"/>
        </w:rPr>
        <w:t>3、颁奖：在2019年江苏省高校图工委读者服务与阅读推广专业委员会年会上颁奖，同时安排部分优秀案例、优秀社团进行会议交流展示，并精选优秀案例结集印刷成册。</w:t>
      </w:r>
    </w:p>
    <w:p w:rsidR="003D3568" w:rsidRDefault="003D3568">
      <w:pPr>
        <w:rPr>
          <w:rStyle w:val="aa"/>
          <w:rFonts w:ascii="楷体" w:eastAsia="楷体" w:hAnsi="楷体" w:cs="楷体"/>
          <w:color w:val="3B3B3B"/>
          <w:sz w:val="28"/>
          <w:szCs w:val="28"/>
          <w:shd w:val="clear" w:color="auto" w:fill="FFFFFF"/>
        </w:rPr>
      </w:pPr>
    </w:p>
    <w:p w:rsidR="003D3568" w:rsidRPr="00B14414" w:rsidRDefault="005309B9" w:rsidP="00B14414">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请各馆于2019 年1 月15 </w:t>
      </w:r>
      <w:r w:rsidR="00D9546C">
        <w:rPr>
          <w:rFonts w:ascii="楷体" w:eastAsia="楷体" w:hAnsi="楷体" w:cs="楷体" w:hint="eastAsia"/>
          <w:sz w:val="28"/>
          <w:szCs w:val="28"/>
        </w:rPr>
        <w:t>日前，将电子版参评</w:t>
      </w:r>
      <w:proofErr w:type="gramStart"/>
      <w:r>
        <w:rPr>
          <w:rFonts w:ascii="楷体" w:eastAsia="楷体" w:hAnsi="楷体" w:cs="楷体" w:hint="eastAsia"/>
          <w:sz w:val="28"/>
          <w:szCs w:val="28"/>
        </w:rPr>
        <w:t>材料电</w:t>
      </w:r>
      <w:proofErr w:type="gramEnd"/>
      <w:r>
        <w:rPr>
          <w:rFonts w:ascii="楷体" w:eastAsia="楷体" w:hAnsi="楷体" w:cs="楷体" w:hint="eastAsia"/>
          <w:sz w:val="28"/>
          <w:szCs w:val="28"/>
        </w:rPr>
        <w:t>邮到相应邮箱中。同时将</w:t>
      </w:r>
      <w:r>
        <w:rPr>
          <w:rFonts w:ascii="楷体" w:eastAsia="楷体" w:hAnsi="楷体" w:cs="楷体"/>
          <w:sz w:val="28"/>
          <w:szCs w:val="28"/>
        </w:rPr>
        <w:t>纸质文档</w:t>
      </w:r>
      <w:r>
        <w:rPr>
          <w:rFonts w:ascii="楷体" w:eastAsia="楷体" w:hAnsi="楷体" w:cs="楷体" w:hint="eastAsia"/>
          <w:sz w:val="28"/>
          <w:szCs w:val="28"/>
        </w:rPr>
        <w:t>（有馆长签字和</w:t>
      </w:r>
      <w:r>
        <w:rPr>
          <w:rFonts w:ascii="楷体" w:eastAsia="楷体" w:hAnsi="楷体" w:cs="楷体"/>
          <w:sz w:val="28"/>
          <w:szCs w:val="28"/>
        </w:rPr>
        <w:t>加</w:t>
      </w:r>
      <w:r>
        <w:rPr>
          <w:rFonts w:ascii="楷体" w:eastAsia="楷体" w:hAnsi="楷体" w:cs="楷体" w:hint="eastAsia"/>
          <w:sz w:val="28"/>
          <w:szCs w:val="28"/>
        </w:rPr>
        <w:t>盖</w:t>
      </w:r>
      <w:r>
        <w:rPr>
          <w:rFonts w:ascii="楷体" w:eastAsia="楷体" w:hAnsi="楷体" w:cs="楷体"/>
          <w:sz w:val="28"/>
          <w:szCs w:val="28"/>
        </w:rPr>
        <w:t>图书馆</w:t>
      </w:r>
      <w:r>
        <w:rPr>
          <w:rFonts w:ascii="楷体" w:eastAsia="楷体" w:hAnsi="楷体" w:cs="楷体" w:hint="eastAsia"/>
          <w:sz w:val="28"/>
          <w:szCs w:val="28"/>
        </w:rPr>
        <w:t>公章）</w:t>
      </w:r>
      <w:r w:rsidR="00B14414">
        <w:rPr>
          <w:rFonts w:ascii="楷体" w:eastAsia="楷体" w:hAnsi="楷体" w:cs="楷体" w:hint="eastAsia"/>
          <w:sz w:val="28"/>
          <w:szCs w:val="28"/>
        </w:rPr>
        <w:t>邮寄或递</w:t>
      </w:r>
      <w:r>
        <w:rPr>
          <w:rFonts w:ascii="楷体" w:eastAsia="楷体" w:hAnsi="楷体" w:cs="楷体"/>
          <w:sz w:val="28"/>
          <w:szCs w:val="28"/>
        </w:rPr>
        <w:t>交到</w:t>
      </w:r>
      <w:r w:rsidR="00B14414">
        <w:rPr>
          <w:rFonts w:ascii="楷体" w:eastAsia="楷体" w:hAnsi="楷体" w:cs="楷体" w:hint="eastAsia"/>
          <w:sz w:val="28"/>
          <w:szCs w:val="28"/>
        </w:rPr>
        <w:t>下列</w:t>
      </w:r>
      <w:r>
        <w:rPr>
          <w:rFonts w:ascii="楷体" w:eastAsia="楷体" w:hAnsi="楷体" w:cs="楷体" w:hint="eastAsia"/>
          <w:sz w:val="28"/>
          <w:szCs w:val="28"/>
        </w:rPr>
        <w:t>相应</w:t>
      </w:r>
      <w:r w:rsidR="00B14414">
        <w:rPr>
          <w:rFonts w:ascii="楷体" w:eastAsia="楷体" w:hAnsi="楷体" w:cs="楷体" w:hint="eastAsia"/>
          <w:sz w:val="28"/>
          <w:szCs w:val="28"/>
        </w:rPr>
        <w:t>的</w:t>
      </w:r>
      <w:r w:rsidR="003210CC">
        <w:rPr>
          <w:rFonts w:ascii="楷体" w:eastAsia="楷体" w:hAnsi="楷体" w:cs="楷体" w:hint="eastAsia"/>
          <w:sz w:val="28"/>
          <w:szCs w:val="28"/>
        </w:rPr>
        <w:t>负责单位</w:t>
      </w:r>
      <w:r>
        <w:rPr>
          <w:rFonts w:ascii="楷体" w:eastAsia="楷体" w:hAnsi="楷体" w:cs="楷体"/>
          <w:sz w:val="28"/>
          <w:szCs w:val="28"/>
        </w:rPr>
        <w:t>。</w:t>
      </w:r>
    </w:p>
    <w:p w:rsidR="003D3568" w:rsidRPr="003210CC" w:rsidRDefault="005309B9" w:rsidP="00B14414">
      <w:pPr>
        <w:spacing w:line="360" w:lineRule="auto"/>
        <w:ind w:firstLineChars="200" w:firstLine="562"/>
        <w:rPr>
          <w:rFonts w:ascii="楷体" w:eastAsia="楷体" w:hAnsi="楷体" w:cs="楷体"/>
          <w:b/>
          <w:bCs/>
          <w:color w:val="000000" w:themeColor="text1"/>
          <w:sz w:val="28"/>
          <w:szCs w:val="28"/>
        </w:rPr>
      </w:pPr>
      <w:r w:rsidRPr="003210CC">
        <w:rPr>
          <w:rFonts w:ascii="楷体" w:eastAsia="楷体" w:hAnsi="楷体" w:cs="楷体" w:hint="eastAsia"/>
          <w:b/>
          <w:bCs/>
          <w:color w:val="000000" w:themeColor="text1"/>
          <w:sz w:val="28"/>
          <w:szCs w:val="28"/>
        </w:rPr>
        <w:t>“高校图书馆阅读推广优秀案例”评选</w:t>
      </w:r>
      <w:r w:rsidR="003210CC">
        <w:rPr>
          <w:rFonts w:ascii="楷体" w:eastAsia="楷体" w:hAnsi="楷体" w:cs="楷体" w:hint="eastAsia"/>
          <w:b/>
          <w:bCs/>
          <w:color w:val="000000" w:themeColor="text1"/>
          <w:sz w:val="28"/>
          <w:szCs w:val="28"/>
        </w:rPr>
        <w:t>负责单位</w:t>
      </w:r>
      <w:r w:rsidR="00B14414" w:rsidRPr="003210CC">
        <w:rPr>
          <w:rFonts w:ascii="楷体" w:eastAsia="楷体" w:hAnsi="楷体" w:cs="楷体" w:hint="eastAsia"/>
          <w:b/>
          <w:bCs/>
          <w:color w:val="000000" w:themeColor="text1"/>
          <w:sz w:val="28"/>
          <w:szCs w:val="28"/>
        </w:rPr>
        <w:t>：</w:t>
      </w:r>
    </w:p>
    <w:p w:rsidR="003D3568" w:rsidRPr="00B14414" w:rsidRDefault="005309B9" w:rsidP="00B14414">
      <w:pPr>
        <w:widowControl/>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中国矿业大学图书馆</w:t>
      </w:r>
      <w:r>
        <w:rPr>
          <w:rFonts w:ascii="楷体" w:eastAsia="楷体" w:hAnsi="楷体" w:cs="楷体"/>
          <w:sz w:val="28"/>
          <w:szCs w:val="28"/>
        </w:rPr>
        <w:t xml:space="preserve"> </w:t>
      </w:r>
      <w:r w:rsidR="00B14414">
        <w:rPr>
          <w:rFonts w:ascii="楷体" w:eastAsia="楷体" w:hAnsi="楷体" w:cs="楷体"/>
          <w:sz w:val="28"/>
          <w:szCs w:val="28"/>
        </w:rPr>
        <w:t xml:space="preserve"> </w:t>
      </w:r>
      <w:r w:rsidR="00B14414">
        <w:rPr>
          <w:rFonts w:ascii="楷体" w:eastAsia="楷体" w:hAnsi="楷体" w:cs="楷体" w:hint="eastAsia"/>
          <w:sz w:val="24"/>
          <w:szCs w:val="24"/>
        </w:rPr>
        <w:t>邮</w:t>
      </w:r>
      <w:r w:rsidR="00B14414" w:rsidRPr="00B14414">
        <w:rPr>
          <w:rFonts w:ascii="楷体" w:eastAsia="楷体" w:hAnsi="楷体" w:cs="楷体" w:hint="eastAsia"/>
          <w:sz w:val="28"/>
          <w:szCs w:val="28"/>
        </w:rPr>
        <w:t>编： 22111</w:t>
      </w:r>
      <w:r w:rsidR="00B14414">
        <w:rPr>
          <w:rFonts w:ascii="楷体" w:eastAsia="楷体" w:hAnsi="楷体" w:cs="楷体" w:hint="eastAsia"/>
          <w:sz w:val="28"/>
          <w:szCs w:val="28"/>
        </w:rPr>
        <w:t>6</w:t>
      </w:r>
    </w:p>
    <w:p w:rsidR="003D3568" w:rsidRDefault="005309B9" w:rsidP="00B14414">
      <w:pPr>
        <w:widowControl/>
        <w:spacing w:line="360" w:lineRule="auto"/>
        <w:ind w:firstLineChars="200" w:firstLine="560"/>
        <w:rPr>
          <w:rFonts w:ascii="楷体" w:eastAsia="楷体" w:hAnsi="楷体" w:cs="楷体"/>
          <w:color w:val="FF0000"/>
          <w:sz w:val="28"/>
          <w:szCs w:val="28"/>
        </w:rPr>
      </w:pPr>
      <w:r w:rsidRPr="00B14414">
        <w:rPr>
          <w:rFonts w:ascii="楷体" w:eastAsia="楷体" w:hAnsi="楷体" w:cs="楷体" w:hint="eastAsia"/>
          <w:sz w:val="28"/>
          <w:szCs w:val="28"/>
        </w:rPr>
        <w:t>地址</w:t>
      </w:r>
      <w:r w:rsidR="00B14414" w:rsidRPr="00B14414">
        <w:rPr>
          <w:rFonts w:ascii="楷体" w:eastAsia="楷体" w:hAnsi="楷体" w:cs="楷体" w:hint="eastAsia"/>
          <w:sz w:val="28"/>
          <w:szCs w:val="28"/>
        </w:rPr>
        <w:t>：</w:t>
      </w:r>
      <w:r>
        <w:rPr>
          <w:rFonts w:ascii="楷体" w:eastAsia="楷体" w:hAnsi="楷体" w:cs="楷体" w:hint="eastAsia"/>
          <w:sz w:val="28"/>
          <w:szCs w:val="28"/>
        </w:rPr>
        <w:t>江苏省徐州市大学路1号中国矿业大学南湖校区</w:t>
      </w:r>
    </w:p>
    <w:p w:rsidR="003D3568" w:rsidRPr="003F0837" w:rsidRDefault="005309B9" w:rsidP="00B14414">
      <w:pPr>
        <w:widowControl/>
        <w:spacing w:line="360" w:lineRule="auto"/>
        <w:ind w:firstLineChars="200" w:firstLine="560"/>
        <w:rPr>
          <w:rFonts w:ascii="楷体" w:eastAsia="楷体" w:hAnsi="楷体" w:cs="楷体"/>
          <w:sz w:val="28"/>
          <w:szCs w:val="28"/>
        </w:rPr>
      </w:pPr>
      <w:r w:rsidRPr="003F0837">
        <w:rPr>
          <w:rFonts w:ascii="楷体" w:eastAsia="楷体" w:hAnsi="楷体" w:cs="楷体" w:hint="eastAsia"/>
          <w:sz w:val="28"/>
          <w:szCs w:val="28"/>
        </w:rPr>
        <w:lastRenderedPageBreak/>
        <w:t>联系人：</w:t>
      </w:r>
      <w:r w:rsidR="00104E62" w:rsidRPr="003F0837">
        <w:rPr>
          <w:rFonts w:ascii="楷体" w:eastAsia="楷体" w:hAnsi="楷体" w:cs="楷体" w:hint="eastAsia"/>
          <w:sz w:val="28"/>
          <w:szCs w:val="28"/>
        </w:rPr>
        <w:t xml:space="preserve">徐淑娟               </w:t>
      </w:r>
      <w:r w:rsidRPr="003F0837">
        <w:rPr>
          <w:rFonts w:ascii="楷体" w:eastAsia="楷体" w:hAnsi="楷体" w:cs="楷体" w:hint="eastAsia"/>
          <w:sz w:val="28"/>
          <w:szCs w:val="28"/>
        </w:rPr>
        <w:t>邮箱：</w:t>
      </w:r>
      <w:r w:rsidR="00104E62" w:rsidRPr="003F0837">
        <w:rPr>
          <w:rFonts w:ascii="楷体" w:eastAsia="楷体" w:hAnsi="楷体" w:cs="楷体" w:hint="eastAsia"/>
          <w:sz w:val="28"/>
          <w:szCs w:val="28"/>
        </w:rPr>
        <w:t>libbgs@cumt.edu.cn</w:t>
      </w:r>
      <w:hyperlink r:id="rId6" w:history="1"/>
    </w:p>
    <w:p w:rsidR="003D3568" w:rsidRDefault="005309B9" w:rsidP="00B14414">
      <w:pPr>
        <w:widowControl/>
        <w:spacing w:line="360" w:lineRule="auto"/>
        <w:ind w:firstLineChars="200" w:firstLine="560"/>
        <w:rPr>
          <w:rFonts w:ascii="楷体" w:eastAsia="楷体" w:hAnsi="楷体" w:cs="楷体"/>
          <w:color w:val="FF0000"/>
          <w:sz w:val="28"/>
          <w:szCs w:val="28"/>
        </w:rPr>
      </w:pPr>
      <w:r w:rsidRPr="003F0837">
        <w:rPr>
          <w:rFonts w:ascii="楷体" w:eastAsia="楷体" w:hAnsi="楷体" w:cs="楷体" w:hint="eastAsia"/>
          <w:sz w:val="28"/>
          <w:szCs w:val="28"/>
        </w:rPr>
        <w:t xml:space="preserve">电话： </w:t>
      </w:r>
      <w:r w:rsidR="00104E62" w:rsidRPr="003F0837">
        <w:rPr>
          <w:rFonts w:ascii="楷体" w:eastAsia="楷体" w:hAnsi="楷体" w:cs="楷体" w:hint="eastAsia"/>
          <w:sz w:val="28"/>
          <w:szCs w:val="28"/>
        </w:rPr>
        <w:t>0516-83592099；13645229661</w:t>
      </w:r>
    </w:p>
    <w:p w:rsidR="003D3568" w:rsidRPr="003210CC" w:rsidRDefault="00B14414" w:rsidP="00B14414">
      <w:pPr>
        <w:widowControl/>
        <w:spacing w:line="360" w:lineRule="auto"/>
        <w:ind w:firstLineChars="200" w:firstLine="562"/>
        <w:rPr>
          <w:rFonts w:ascii="楷体" w:eastAsia="楷体" w:hAnsi="楷体" w:cs="楷体"/>
          <w:b/>
          <w:bCs/>
          <w:color w:val="000000" w:themeColor="text1"/>
          <w:sz w:val="28"/>
          <w:szCs w:val="28"/>
        </w:rPr>
      </w:pPr>
      <w:r w:rsidRPr="003210CC">
        <w:rPr>
          <w:rFonts w:ascii="楷体" w:eastAsia="楷体" w:hAnsi="楷体" w:cs="楷体" w:hint="eastAsia"/>
          <w:b/>
          <w:bCs/>
          <w:color w:val="000000" w:themeColor="text1"/>
          <w:sz w:val="28"/>
          <w:szCs w:val="28"/>
        </w:rPr>
        <w:t>“阅读推广</w:t>
      </w:r>
      <w:r w:rsidR="005309B9" w:rsidRPr="003210CC">
        <w:rPr>
          <w:rFonts w:ascii="楷体" w:eastAsia="楷体" w:hAnsi="楷体" w:cs="楷体" w:hint="eastAsia"/>
          <w:b/>
          <w:bCs/>
          <w:color w:val="000000" w:themeColor="text1"/>
          <w:sz w:val="28"/>
          <w:szCs w:val="28"/>
        </w:rPr>
        <w:t>优秀</w:t>
      </w:r>
      <w:r w:rsidRPr="003210CC">
        <w:rPr>
          <w:rFonts w:ascii="楷体" w:eastAsia="楷体" w:hAnsi="楷体" w:cs="楷体" w:hint="eastAsia"/>
          <w:b/>
          <w:bCs/>
          <w:color w:val="000000" w:themeColor="text1"/>
          <w:sz w:val="28"/>
          <w:szCs w:val="28"/>
        </w:rPr>
        <w:t>学生</w:t>
      </w:r>
      <w:r w:rsidR="005309B9" w:rsidRPr="003210CC">
        <w:rPr>
          <w:rFonts w:ascii="楷体" w:eastAsia="楷体" w:hAnsi="楷体" w:cs="楷体" w:hint="eastAsia"/>
          <w:b/>
          <w:bCs/>
          <w:color w:val="000000" w:themeColor="text1"/>
          <w:sz w:val="28"/>
          <w:szCs w:val="28"/>
        </w:rPr>
        <w:t>社团</w:t>
      </w:r>
      <w:r w:rsidRPr="003210CC">
        <w:rPr>
          <w:rFonts w:ascii="楷体" w:eastAsia="楷体" w:hAnsi="楷体" w:cs="楷体" w:hint="eastAsia"/>
          <w:b/>
          <w:bCs/>
          <w:color w:val="000000" w:themeColor="text1"/>
          <w:sz w:val="28"/>
          <w:szCs w:val="28"/>
        </w:rPr>
        <w:t>”</w:t>
      </w:r>
      <w:r w:rsidR="005309B9" w:rsidRPr="003210CC">
        <w:rPr>
          <w:rFonts w:ascii="楷体" w:eastAsia="楷体" w:hAnsi="楷体" w:cs="楷体" w:hint="eastAsia"/>
          <w:b/>
          <w:bCs/>
          <w:color w:val="000000" w:themeColor="text1"/>
          <w:sz w:val="28"/>
          <w:szCs w:val="28"/>
        </w:rPr>
        <w:t>评选</w:t>
      </w:r>
      <w:r w:rsidR="003210CC">
        <w:rPr>
          <w:rFonts w:ascii="楷体" w:eastAsia="楷体" w:hAnsi="楷体" w:cs="楷体" w:hint="eastAsia"/>
          <w:b/>
          <w:bCs/>
          <w:color w:val="000000" w:themeColor="text1"/>
          <w:sz w:val="28"/>
          <w:szCs w:val="28"/>
        </w:rPr>
        <w:t>负责单位</w:t>
      </w:r>
      <w:r w:rsidRPr="003210CC">
        <w:rPr>
          <w:rFonts w:ascii="楷体" w:eastAsia="楷体" w:hAnsi="楷体" w:cs="楷体" w:hint="eastAsia"/>
          <w:b/>
          <w:bCs/>
          <w:color w:val="000000" w:themeColor="text1"/>
          <w:sz w:val="28"/>
          <w:szCs w:val="28"/>
        </w:rPr>
        <w:t>：</w:t>
      </w:r>
    </w:p>
    <w:p w:rsidR="003D3568" w:rsidRPr="00B14414" w:rsidRDefault="005309B9" w:rsidP="00B14414">
      <w:pPr>
        <w:widowControl/>
        <w:spacing w:line="360" w:lineRule="auto"/>
        <w:ind w:firstLineChars="200" w:firstLine="560"/>
        <w:rPr>
          <w:rFonts w:ascii="楷体" w:eastAsia="楷体" w:hAnsi="楷体" w:cs="楷体"/>
          <w:color w:val="FF0000"/>
          <w:sz w:val="28"/>
          <w:szCs w:val="28"/>
        </w:rPr>
      </w:pPr>
      <w:r>
        <w:rPr>
          <w:rFonts w:ascii="楷体" w:eastAsia="楷体" w:hAnsi="楷体" w:cs="楷体" w:hint="eastAsia"/>
          <w:sz w:val="28"/>
          <w:szCs w:val="28"/>
        </w:rPr>
        <w:t>常州大学图书馆</w:t>
      </w:r>
      <w:r>
        <w:rPr>
          <w:rFonts w:ascii="楷体" w:eastAsia="楷体" w:hAnsi="楷体" w:cs="楷体"/>
          <w:sz w:val="28"/>
          <w:szCs w:val="28"/>
        </w:rPr>
        <w:t xml:space="preserve"> </w:t>
      </w:r>
      <w:r w:rsidR="00B14414">
        <w:rPr>
          <w:rFonts w:ascii="楷体" w:eastAsia="楷体" w:hAnsi="楷体" w:cs="楷体"/>
          <w:sz w:val="28"/>
          <w:szCs w:val="28"/>
        </w:rPr>
        <w:t xml:space="preserve"> </w:t>
      </w:r>
      <w:r w:rsidR="00B14414">
        <w:rPr>
          <w:rFonts w:ascii="楷体" w:eastAsia="楷体" w:hAnsi="楷体" w:cs="楷体" w:hint="eastAsia"/>
          <w:sz w:val="28"/>
          <w:szCs w:val="28"/>
        </w:rPr>
        <w:t>邮编：213164</w:t>
      </w:r>
    </w:p>
    <w:p w:rsidR="00B14414" w:rsidRDefault="005309B9" w:rsidP="00B14414">
      <w:pPr>
        <w:widowControl/>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地址： 常州市武进区</w:t>
      </w:r>
      <w:proofErr w:type="gramStart"/>
      <w:r>
        <w:rPr>
          <w:rFonts w:ascii="楷体" w:eastAsia="楷体" w:hAnsi="楷体" w:cs="楷体" w:hint="eastAsia"/>
          <w:sz w:val="28"/>
          <w:szCs w:val="28"/>
        </w:rPr>
        <w:t>滆</w:t>
      </w:r>
      <w:proofErr w:type="gramEnd"/>
      <w:r>
        <w:rPr>
          <w:rFonts w:ascii="楷体" w:eastAsia="楷体" w:hAnsi="楷体" w:cs="楷体" w:hint="eastAsia"/>
          <w:sz w:val="28"/>
          <w:szCs w:val="28"/>
        </w:rPr>
        <w:t xml:space="preserve">湖中路1号  </w:t>
      </w:r>
    </w:p>
    <w:p w:rsidR="003D3568" w:rsidRPr="003F0837" w:rsidRDefault="005309B9" w:rsidP="00B14414">
      <w:pPr>
        <w:widowControl/>
        <w:spacing w:line="360" w:lineRule="auto"/>
        <w:ind w:firstLineChars="200" w:firstLine="560"/>
        <w:rPr>
          <w:rFonts w:ascii="楷体" w:eastAsia="楷体" w:hAnsi="楷体" w:cs="楷体"/>
          <w:sz w:val="28"/>
          <w:szCs w:val="28"/>
        </w:rPr>
      </w:pPr>
      <w:r w:rsidRPr="003F0837">
        <w:rPr>
          <w:rFonts w:ascii="楷体" w:eastAsia="楷体" w:hAnsi="楷体" w:cs="楷体" w:hint="eastAsia"/>
          <w:sz w:val="28"/>
          <w:szCs w:val="28"/>
        </w:rPr>
        <w:t>联系人：</w:t>
      </w:r>
      <w:proofErr w:type="gramStart"/>
      <w:r w:rsidR="00ED482C">
        <w:rPr>
          <w:rFonts w:ascii="楷体" w:eastAsia="楷体" w:hAnsi="楷体" w:cs="楷体" w:hint="eastAsia"/>
          <w:sz w:val="28"/>
          <w:szCs w:val="28"/>
        </w:rPr>
        <w:t>毛忠行</w:t>
      </w:r>
      <w:proofErr w:type="gramEnd"/>
      <w:r w:rsidR="00ED482C">
        <w:rPr>
          <w:rFonts w:ascii="楷体" w:eastAsia="楷体" w:hAnsi="楷体" w:cs="楷体" w:hint="eastAsia"/>
          <w:sz w:val="28"/>
          <w:szCs w:val="28"/>
        </w:rPr>
        <w:t xml:space="preserve">               </w:t>
      </w:r>
      <w:r w:rsidRPr="003F0837">
        <w:rPr>
          <w:rFonts w:ascii="楷体" w:eastAsia="楷体" w:hAnsi="楷体" w:cs="楷体" w:hint="eastAsia"/>
          <w:sz w:val="28"/>
          <w:szCs w:val="28"/>
        </w:rPr>
        <w:t>邮箱：</w:t>
      </w:r>
      <w:r w:rsidR="00ED482C">
        <w:rPr>
          <w:rFonts w:ascii="楷体" w:eastAsia="楷体" w:hAnsi="楷体" w:cs="楷体" w:hint="eastAsia"/>
          <w:sz w:val="28"/>
          <w:szCs w:val="28"/>
        </w:rPr>
        <w:t>maozh@cczu.edu.cn</w:t>
      </w:r>
      <w:hyperlink r:id="rId7" w:history="1"/>
    </w:p>
    <w:p w:rsidR="003D3568" w:rsidRPr="003F0837" w:rsidRDefault="005309B9" w:rsidP="00B14414">
      <w:pPr>
        <w:widowControl/>
        <w:spacing w:line="360" w:lineRule="auto"/>
        <w:ind w:firstLineChars="200" w:firstLine="560"/>
        <w:rPr>
          <w:rFonts w:ascii="楷体" w:eastAsia="楷体" w:hAnsi="楷体" w:cs="楷体"/>
          <w:sz w:val="28"/>
          <w:szCs w:val="28"/>
        </w:rPr>
      </w:pPr>
      <w:r w:rsidRPr="003F0837">
        <w:rPr>
          <w:rFonts w:ascii="楷体" w:eastAsia="楷体" w:hAnsi="楷体" w:cs="楷体" w:hint="eastAsia"/>
          <w:sz w:val="28"/>
          <w:szCs w:val="28"/>
        </w:rPr>
        <w:t>电话：</w:t>
      </w:r>
      <w:r w:rsidR="00ED482C">
        <w:rPr>
          <w:rFonts w:ascii="楷体" w:eastAsia="楷体" w:hAnsi="楷体" w:cs="楷体" w:hint="eastAsia"/>
          <w:sz w:val="28"/>
          <w:szCs w:val="28"/>
        </w:rPr>
        <w:t>13961237031</w:t>
      </w:r>
    </w:p>
    <w:p w:rsidR="003D3568" w:rsidRDefault="005309B9">
      <w:pPr>
        <w:widowControl/>
        <w:spacing w:line="360" w:lineRule="auto"/>
        <w:rPr>
          <w:rFonts w:ascii="楷体" w:eastAsia="楷体" w:hAnsi="楷体" w:cs="楷体"/>
          <w:color w:val="FF0000"/>
          <w:sz w:val="28"/>
          <w:szCs w:val="28"/>
        </w:rPr>
      </w:pPr>
      <w:r>
        <w:rPr>
          <w:rFonts w:ascii="楷体" w:eastAsia="楷体" w:hAnsi="楷体" w:cs="楷体" w:hint="eastAsia"/>
          <w:color w:val="FF0000"/>
          <w:sz w:val="28"/>
          <w:szCs w:val="28"/>
        </w:rPr>
        <w:t xml:space="preserve">     </w:t>
      </w:r>
    </w:p>
    <w:p w:rsidR="003F0837" w:rsidRPr="00545575" w:rsidRDefault="00545575">
      <w:pPr>
        <w:widowControl/>
        <w:spacing w:line="360" w:lineRule="auto"/>
        <w:rPr>
          <w:rFonts w:ascii="楷体" w:eastAsia="楷体" w:hAnsi="楷体" w:cs="楷体"/>
          <w:sz w:val="28"/>
          <w:szCs w:val="28"/>
        </w:rPr>
      </w:pPr>
      <w:r w:rsidRPr="00545575">
        <w:rPr>
          <w:rFonts w:ascii="楷体" w:eastAsia="楷体" w:hAnsi="楷体" w:cs="楷体" w:hint="eastAsia"/>
          <w:sz w:val="28"/>
          <w:szCs w:val="28"/>
        </w:rPr>
        <w:t>附件</w:t>
      </w:r>
      <w:r w:rsidRPr="00545575">
        <w:rPr>
          <w:rFonts w:ascii="楷体" w:eastAsia="楷体" w:hAnsi="楷体" w:cs="楷体"/>
          <w:sz w:val="28"/>
          <w:szCs w:val="28"/>
        </w:rPr>
        <w:t>:</w:t>
      </w:r>
      <w:bookmarkStart w:id="0" w:name="_GoBack"/>
      <w:bookmarkEnd w:id="0"/>
    </w:p>
    <w:p w:rsidR="003F0837" w:rsidRDefault="003F0837">
      <w:pPr>
        <w:widowControl/>
        <w:spacing w:line="360" w:lineRule="auto"/>
        <w:rPr>
          <w:rFonts w:ascii="楷体" w:eastAsia="楷体" w:hAnsi="楷体" w:cs="楷体"/>
          <w:color w:val="FF0000"/>
          <w:sz w:val="28"/>
          <w:szCs w:val="28"/>
        </w:rPr>
      </w:pPr>
    </w:p>
    <w:p w:rsidR="003F0837" w:rsidRDefault="003F0837">
      <w:pPr>
        <w:widowControl/>
        <w:spacing w:line="360" w:lineRule="auto"/>
        <w:rPr>
          <w:rFonts w:ascii="楷体" w:eastAsia="楷体" w:hAnsi="楷体" w:cs="楷体"/>
          <w:color w:val="FF0000"/>
          <w:sz w:val="28"/>
          <w:szCs w:val="28"/>
        </w:rPr>
      </w:pPr>
    </w:p>
    <w:p w:rsidR="003F0837" w:rsidRDefault="003F0837">
      <w:pPr>
        <w:widowControl/>
        <w:spacing w:line="360" w:lineRule="auto"/>
        <w:rPr>
          <w:rFonts w:ascii="楷体" w:eastAsia="楷体" w:hAnsi="楷体" w:cs="楷体"/>
          <w:color w:val="FF0000"/>
          <w:sz w:val="28"/>
          <w:szCs w:val="28"/>
        </w:rPr>
      </w:pPr>
    </w:p>
    <w:p w:rsidR="003F0837" w:rsidRDefault="003F0837">
      <w:pPr>
        <w:widowControl/>
        <w:spacing w:line="360" w:lineRule="auto"/>
        <w:rPr>
          <w:rFonts w:ascii="楷体" w:eastAsia="楷体" w:hAnsi="楷体" w:cs="楷体"/>
          <w:color w:val="FF0000"/>
          <w:sz w:val="28"/>
          <w:szCs w:val="28"/>
        </w:rPr>
      </w:pPr>
    </w:p>
    <w:p w:rsidR="003D3568" w:rsidRDefault="003D3568">
      <w:pPr>
        <w:rPr>
          <w:rStyle w:val="aa"/>
          <w:rFonts w:ascii="楷体" w:eastAsia="楷体" w:hAnsi="楷体" w:cs="楷体"/>
          <w:b w:val="0"/>
          <w:bCs w:val="0"/>
          <w:color w:val="3B3B3B"/>
          <w:sz w:val="28"/>
          <w:szCs w:val="28"/>
          <w:shd w:val="clear" w:color="auto" w:fill="FFFFFF"/>
        </w:rPr>
      </w:pPr>
    </w:p>
    <w:p w:rsidR="003D3568" w:rsidRDefault="005309B9">
      <w:pPr>
        <w:spacing w:line="360" w:lineRule="auto"/>
        <w:jc w:val="right"/>
        <w:rPr>
          <w:rFonts w:ascii="楷体" w:eastAsia="楷体" w:hAnsi="楷体" w:cs="楷体"/>
          <w:sz w:val="28"/>
          <w:szCs w:val="28"/>
        </w:rPr>
      </w:pPr>
      <w:r>
        <w:rPr>
          <w:rFonts w:ascii="楷体" w:eastAsia="楷体" w:hAnsi="楷体" w:cs="楷体" w:hint="eastAsia"/>
          <w:sz w:val="28"/>
          <w:szCs w:val="28"/>
        </w:rPr>
        <w:t>江苏省</w:t>
      </w:r>
      <w:r w:rsidR="00EC0730">
        <w:rPr>
          <w:rFonts w:ascii="楷体" w:eastAsia="楷体" w:hAnsi="楷体" w:cs="楷体" w:hint="eastAsia"/>
          <w:sz w:val="28"/>
          <w:szCs w:val="28"/>
        </w:rPr>
        <w:t>高等学校</w:t>
      </w:r>
      <w:r>
        <w:rPr>
          <w:rFonts w:ascii="楷体" w:eastAsia="楷体" w:hAnsi="楷体" w:cs="楷体" w:hint="eastAsia"/>
          <w:sz w:val="28"/>
          <w:szCs w:val="28"/>
        </w:rPr>
        <w:t>图书情报工作委员会</w:t>
      </w:r>
    </w:p>
    <w:p w:rsidR="003D3568" w:rsidRDefault="005309B9">
      <w:pPr>
        <w:spacing w:line="360" w:lineRule="auto"/>
        <w:jc w:val="right"/>
        <w:rPr>
          <w:rFonts w:ascii="楷体" w:eastAsia="楷体" w:hAnsi="楷体" w:cs="楷体"/>
          <w:sz w:val="28"/>
          <w:szCs w:val="28"/>
        </w:rPr>
      </w:pPr>
      <w:r>
        <w:rPr>
          <w:rFonts w:ascii="楷体" w:eastAsia="楷体" w:hAnsi="楷体" w:cs="楷体" w:hint="eastAsia"/>
          <w:sz w:val="28"/>
          <w:szCs w:val="28"/>
        </w:rPr>
        <w:t>读者服务与阅读推广专业委员会</w:t>
      </w:r>
    </w:p>
    <w:p w:rsidR="003D3568" w:rsidRDefault="005309B9" w:rsidP="003F0837">
      <w:pPr>
        <w:spacing w:line="360" w:lineRule="auto"/>
        <w:ind w:right="280"/>
        <w:jc w:val="right"/>
        <w:rPr>
          <w:rFonts w:ascii="楷体" w:eastAsia="楷体" w:hAnsi="楷体" w:cs="楷体"/>
          <w:bCs/>
          <w:sz w:val="28"/>
          <w:szCs w:val="28"/>
        </w:rPr>
      </w:pPr>
      <w:r>
        <w:rPr>
          <w:rFonts w:ascii="楷体" w:eastAsia="楷体" w:hAnsi="楷体" w:cs="楷体" w:hint="eastAsia"/>
          <w:bCs/>
          <w:sz w:val="28"/>
          <w:szCs w:val="28"/>
        </w:rPr>
        <w:t>二O一八年九月二十五日</w:t>
      </w:r>
    </w:p>
    <w:p w:rsidR="003D3568" w:rsidRDefault="005309B9">
      <w:pPr>
        <w:spacing w:line="360" w:lineRule="auto"/>
        <w:jc w:val="right"/>
        <w:rPr>
          <w:bCs/>
          <w:sz w:val="24"/>
          <w:szCs w:val="28"/>
        </w:rPr>
      </w:pPr>
      <w:r>
        <w:rPr>
          <w:rFonts w:hint="eastAsia"/>
          <w:bCs/>
          <w:sz w:val="24"/>
          <w:szCs w:val="28"/>
        </w:rPr>
        <w:br w:type="page"/>
      </w:r>
    </w:p>
    <w:p w:rsidR="003D3568" w:rsidRDefault="005309B9">
      <w:pPr>
        <w:widowControl/>
        <w:spacing w:line="360" w:lineRule="auto"/>
        <w:rPr>
          <w:rFonts w:ascii="宋体" w:hAnsi="宋体" w:cs="宋体"/>
          <w:kern w:val="0"/>
          <w:sz w:val="24"/>
          <w:szCs w:val="24"/>
        </w:rPr>
      </w:pPr>
      <w:r>
        <w:rPr>
          <w:rFonts w:ascii="宋体" w:hAnsi="宋体" w:cs="宋体" w:hint="eastAsia"/>
          <w:kern w:val="0"/>
          <w:sz w:val="24"/>
          <w:szCs w:val="24"/>
        </w:rPr>
        <w:lastRenderedPageBreak/>
        <w:t>附件1：</w:t>
      </w:r>
    </w:p>
    <w:p w:rsidR="003D3568" w:rsidRDefault="005309B9">
      <w:pPr>
        <w:widowControl/>
        <w:spacing w:line="360" w:lineRule="auto"/>
        <w:jc w:val="center"/>
        <w:rPr>
          <w:rFonts w:ascii="Times New Roman" w:eastAsia="华文中宋" w:hAnsi="Times New Roman"/>
          <w:b/>
          <w:kern w:val="0"/>
          <w:sz w:val="36"/>
          <w:szCs w:val="36"/>
        </w:rPr>
      </w:pPr>
      <w:r>
        <w:rPr>
          <w:rFonts w:ascii="Times New Roman" w:eastAsia="华文中宋" w:hAnsi="Times New Roman" w:hint="eastAsia"/>
          <w:b/>
          <w:kern w:val="0"/>
          <w:sz w:val="36"/>
          <w:szCs w:val="36"/>
        </w:rPr>
        <w:t>江苏省“高校图书馆阅读推广优秀案例”</w:t>
      </w:r>
    </w:p>
    <w:p w:rsidR="003D3568" w:rsidRDefault="005309B9">
      <w:pPr>
        <w:widowControl/>
        <w:spacing w:line="360" w:lineRule="auto"/>
        <w:jc w:val="center"/>
        <w:rPr>
          <w:rFonts w:ascii="Times New Roman" w:eastAsia="华文中宋" w:hAnsi="Times New Roman"/>
          <w:b/>
          <w:kern w:val="0"/>
          <w:sz w:val="36"/>
          <w:szCs w:val="36"/>
        </w:rPr>
      </w:pPr>
      <w:r>
        <w:rPr>
          <w:rFonts w:ascii="Times New Roman" w:eastAsia="华文中宋" w:hAnsi="Times New Roman" w:hint="eastAsia"/>
          <w:b/>
          <w:kern w:val="0"/>
          <w:sz w:val="36"/>
          <w:szCs w:val="36"/>
        </w:rPr>
        <w:t>申</w:t>
      </w:r>
      <w:r>
        <w:rPr>
          <w:rFonts w:ascii="Times New Roman" w:eastAsia="华文中宋" w:hAnsi="Times New Roman" w:hint="eastAsia"/>
          <w:b/>
          <w:kern w:val="0"/>
          <w:sz w:val="36"/>
          <w:szCs w:val="36"/>
        </w:rPr>
        <w:t xml:space="preserve">  </w:t>
      </w:r>
      <w:r>
        <w:rPr>
          <w:rFonts w:ascii="Times New Roman" w:eastAsia="华文中宋" w:hAnsi="Times New Roman" w:hint="eastAsia"/>
          <w:b/>
          <w:kern w:val="0"/>
          <w:sz w:val="36"/>
          <w:szCs w:val="36"/>
        </w:rPr>
        <w:t>报</w:t>
      </w:r>
      <w:r>
        <w:rPr>
          <w:rFonts w:ascii="Times New Roman" w:eastAsia="华文中宋" w:hAnsi="Times New Roman" w:hint="eastAsia"/>
          <w:b/>
          <w:kern w:val="0"/>
          <w:sz w:val="36"/>
          <w:szCs w:val="36"/>
        </w:rPr>
        <w:t xml:space="preserve">  </w:t>
      </w:r>
      <w:r>
        <w:rPr>
          <w:rFonts w:ascii="Times New Roman" w:eastAsia="华文中宋" w:hAnsi="Times New Roman" w:hint="eastAsia"/>
          <w:b/>
          <w:kern w:val="0"/>
          <w:sz w:val="36"/>
          <w:szCs w:val="36"/>
        </w:rPr>
        <w:t>表</w:t>
      </w:r>
    </w:p>
    <w:p w:rsidR="003D3568" w:rsidRDefault="003D3568">
      <w:pPr>
        <w:rPr>
          <w:rFonts w:ascii="黑体" w:eastAsia="黑体"/>
          <w:szCs w:val="21"/>
        </w:rPr>
      </w:pPr>
    </w:p>
    <w:tbl>
      <w:tblPr>
        <w:tblW w:w="9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68"/>
        <w:gridCol w:w="1008"/>
        <w:gridCol w:w="672"/>
        <w:gridCol w:w="1313"/>
        <w:gridCol w:w="850"/>
        <w:gridCol w:w="426"/>
        <w:gridCol w:w="456"/>
        <w:gridCol w:w="536"/>
        <w:gridCol w:w="506"/>
        <w:gridCol w:w="2003"/>
      </w:tblGrid>
      <w:tr w:rsidR="003D3568">
        <w:trPr>
          <w:trHeight w:val="550"/>
        </w:trPr>
        <w:tc>
          <w:tcPr>
            <w:tcW w:w="1368" w:type="dxa"/>
            <w:vAlign w:val="center"/>
          </w:tcPr>
          <w:p w:rsidR="003D3568" w:rsidRDefault="005309B9">
            <w:pPr>
              <w:jc w:val="center"/>
              <w:rPr>
                <w:rFonts w:ascii="黑体" w:eastAsia="黑体" w:hAnsi="宋体"/>
                <w:szCs w:val="21"/>
              </w:rPr>
            </w:pPr>
            <w:r>
              <w:rPr>
                <w:rFonts w:ascii="黑体" w:eastAsia="黑体" w:hAnsi="宋体" w:hint="eastAsia"/>
                <w:szCs w:val="21"/>
              </w:rPr>
              <w:t>案例名称</w:t>
            </w:r>
          </w:p>
        </w:tc>
        <w:tc>
          <w:tcPr>
            <w:tcW w:w="5261" w:type="dxa"/>
            <w:gridSpan w:val="7"/>
            <w:vAlign w:val="center"/>
          </w:tcPr>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5309B9">
            <w:pPr>
              <w:rPr>
                <w:rFonts w:ascii="黑体" w:eastAsia="黑体" w:hAnsi="宋体"/>
                <w:szCs w:val="21"/>
              </w:rPr>
            </w:pPr>
            <w:r>
              <w:rPr>
                <w:rFonts w:ascii="黑体" w:eastAsia="黑体" w:hAnsi="宋体" w:hint="eastAsia"/>
                <w:szCs w:val="21"/>
              </w:rPr>
              <w:t>推广类型（请打√）</w:t>
            </w:r>
          </w:p>
        </w:tc>
      </w:tr>
      <w:tr w:rsidR="003D3568">
        <w:trPr>
          <w:trHeight w:val="519"/>
        </w:trPr>
        <w:tc>
          <w:tcPr>
            <w:tcW w:w="1368" w:type="dxa"/>
            <w:vAlign w:val="center"/>
          </w:tcPr>
          <w:p w:rsidR="003D3568" w:rsidRDefault="005309B9">
            <w:pPr>
              <w:jc w:val="center"/>
              <w:rPr>
                <w:rFonts w:ascii="黑体" w:eastAsia="黑体" w:hAnsi="宋体"/>
                <w:szCs w:val="21"/>
              </w:rPr>
            </w:pPr>
            <w:r>
              <w:rPr>
                <w:rFonts w:ascii="黑体" w:eastAsia="黑体" w:hAnsi="宋体" w:hint="eastAsia"/>
                <w:szCs w:val="21"/>
              </w:rPr>
              <w:t>申报者（个人</w:t>
            </w:r>
            <w:r w:rsidR="00ED41E9">
              <w:rPr>
                <w:rFonts w:ascii="黑体" w:eastAsia="黑体" w:hAnsi="宋体" w:hint="eastAsia"/>
                <w:szCs w:val="21"/>
              </w:rPr>
              <w:t>、团队</w:t>
            </w:r>
            <w:r>
              <w:rPr>
                <w:rFonts w:ascii="黑体" w:eastAsia="黑体" w:hAnsi="宋体" w:hint="eastAsia"/>
                <w:szCs w:val="21"/>
              </w:rPr>
              <w:t>或单位）</w:t>
            </w:r>
          </w:p>
        </w:tc>
        <w:tc>
          <w:tcPr>
            <w:tcW w:w="5261" w:type="dxa"/>
            <w:gridSpan w:val="7"/>
            <w:vAlign w:val="center"/>
          </w:tcPr>
          <w:p w:rsidR="003D3568" w:rsidRDefault="003D3568">
            <w:pPr>
              <w:spacing w:line="288" w:lineRule="auto"/>
              <w:rPr>
                <w:rFonts w:ascii="仿宋_GB2312" w:eastAsia="仿宋_GB2312" w:hAnsi="Times New Roman"/>
                <w:sz w:val="24"/>
                <w:szCs w:val="24"/>
              </w:rPr>
            </w:pPr>
          </w:p>
        </w:tc>
        <w:tc>
          <w:tcPr>
            <w:tcW w:w="2509" w:type="dxa"/>
            <w:gridSpan w:val="2"/>
            <w:vMerge w:val="restart"/>
            <w:vAlign w:val="center"/>
          </w:tcPr>
          <w:p w:rsidR="003D3568" w:rsidRDefault="005309B9">
            <w:pPr>
              <w:numPr>
                <w:ilvl w:val="0"/>
                <w:numId w:val="2"/>
              </w:numPr>
              <w:spacing w:beforeLines="30" w:before="93"/>
              <w:rPr>
                <w:rFonts w:ascii="宋体" w:hAnsi="宋体"/>
                <w:szCs w:val="21"/>
              </w:rPr>
            </w:pPr>
            <w:r>
              <w:rPr>
                <w:rFonts w:ascii="宋体" w:hAnsi="宋体" w:hint="eastAsia"/>
                <w:szCs w:val="21"/>
              </w:rPr>
              <w:t>出版物类（    ）</w:t>
            </w:r>
          </w:p>
          <w:p w:rsidR="003D3568" w:rsidRDefault="005309B9">
            <w:pPr>
              <w:numPr>
                <w:ilvl w:val="0"/>
                <w:numId w:val="2"/>
              </w:numPr>
              <w:spacing w:beforeLines="30" w:before="93"/>
              <w:rPr>
                <w:rFonts w:ascii="宋体" w:hAnsi="宋体"/>
                <w:szCs w:val="21"/>
              </w:rPr>
            </w:pPr>
            <w:r>
              <w:rPr>
                <w:rFonts w:ascii="宋体" w:hAnsi="宋体" w:hint="eastAsia"/>
                <w:szCs w:val="21"/>
              </w:rPr>
              <w:t>活动类（    ）</w:t>
            </w:r>
          </w:p>
          <w:p w:rsidR="003D3568" w:rsidRDefault="005309B9">
            <w:pPr>
              <w:numPr>
                <w:ilvl w:val="0"/>
                <w:numId w:val="2"/>
              </w:numPr>
              <w:spacing w:beforeLines="30" w:before="93"/>
              <w:rPr>
                <w:rFonts w:ascii="宋体" w:hAnsi="宋体"/>
                <w:szCs w:val="21"/>
              </w:rPr>
            </w:pPr>
            <w:r>
              <w:rPr>
                <w:rFonts w:ascii="宋体" w:hAnsi="宋体" w:hint="eastAsia"/>
                <w:szCs w:val="21"/>
              </w:rPr>
              <w:t>新媒体类（    ）</w:t>
            </w:r>
          </w:p>
          <w:p w:rsidR="003D3568" w:rsidRDefault="005309B9">
            <w:pPr>
              <w:numPr>
                <w:ilvl w:val="0"/>
                <w:numId w:val="2"/>
              </w:numPr>
              <w:spacing w:beforeLines="30" w:before="93"/>
              <w:rPr>
                <w:rFonts w:ascii="黑体" w:eastAsia="黑体" w:hAnsi="宋体"/>
                <w:szCs w:val="21"/>
              </w:rPr>
            </w:pPr>
            <w:r>
              <w:rPr>
                <w:rFonts w:ascii="宋体" w:hAnsi="宋体" w:hint="eastAsia"/>
                <w:szCs w:val="21"/>
              </w:rPr>
              <w:t>其他（     ）</w:t>
            </w:r>
          </w:p>
        </w:tc>
      </w:tr>
      <w:tr w:rsidR="003D3568">
        <w:trPr>
          <w:trHeight w:val="578"/>
        </w:trPr>
        <w:tc>
          <w:tcPr>
            <w:tcW w:w="1368" w:type="dxa"/>
            <w:vAlign w:val="center"/>
          </w:tcPr>
          <w:p w:rsidR="003D3568" w:rsidRDefault="005309B9">
            <w:pPr>
              <w:jc w:val="center"/>
              <w:rPr>
                <w:rFonts w:ascii="黑体" w:eastAsia="黑体" w:hAnsi="宋体"/>
                <w:szCs w:val="21"/>
              </w:rPr>
            </w:pPr>
            <w:r>
              <w:rPr>
                <w:rFonts w:ascii="黑体" w:eastAsia="黑体" w:hAnsi="宋体" w:hint="eastAsia"/>
                <w:szCs w:val="21"/>
              </w:rPr>
              <w:t>通讯地址</w:t>
            </w:r>
          </w:p>
        </w:tc>
        <w:tc>
          <w:tcPr>
            <w:tcW w:w="2993" w:type="dxa"/>
            <w:gridSpan w:val="3"/>
            <w:vAlign w:val="center"/>
          </w:tcPr>
          <w:p w:rsidR="003D3568" w:rsidRDefault="003D3568">
            <w:pPr>
              <w:spacing w:line="288" w:lineRule="auto"/>
              <w:rPr>
                <w:rFonts w:ascii="仿宋_GB2312" w:eastAsia="仿宋_GB2312" w:hAnsi="Times New Roman"/>
                <w:sz w:val="24"/>
                <w:szCs w:val="24"/>
              </w:rPr>
            </w:pPr>
          </w:p>
        </w:tc>
        <w:tc>
          <w:tcPr>
            <w:tcW w:w="850" w:type="dxa"/>
            <w:vAlign w:val="center"/>
          </w:tcPr>
          <w:p w:rsidR="003D3568" w:rsidRDefault="005309B9">
            <w:pPr>
              <w:jc w:val="center"/>
              <w:rPr>
                <w:rFonts w:ascii="黑体" w:eastAsia="黑体" w:hAnsi="宋体"/>
                <w:szCs w:val="21"/>
              </w:rPr>
            </w:pPr>
            <w:r>
              <w:rPr>
                <w:rFonts w:ascii="黑体" w:eastAsia="黑体" w:hAnsi="宋体" w:hint="eastAsia"/>
                <w:szCs w:val="21"/>
              </w:rPr>
              <w:t>邮编</w:t>
            </w:r>
          </w:p>
        </w:tc>
        <w:tc>
          <w:tcPr>
            <w:tcW w:w="1418" w:type="dxa"/>
            <w:gridSpan w:val="3"/>
            <w:vAlign w:val="center"/>
          </w:tcPr>
          <w:p w:rsidR="003D3568" w:rsidRDefault="003D3568">
            <w:pPr>
              <w:spacing w:line="288" w:lineRule="auto"/>
              <w:rPr>
                <w:rFonts w:ascii="仿宋_GB2312" w:eastAsia="仿宋_GB2312" w:hAnsi="Times New Roman"/>
                <w:sz w:val="24"/>
                <w:szCs w:val="24"/>
              </w:rPr>
            </w:pPr>
          </w:p>
        </w:tc>
        <w:tc>
          <w:tcPr>
            <w:tcW w:w="2509" w:type="dxa"/>
            <w:gridSpan w:val="2"/>
            <w:vMerge/>
            <w:vAlign w:val="center"/>
          </w:tcPr>
          <w:p w:rsidR="003D3568" w:rsidRDefault="003D3568">
            <w:pPr>
              <w:rPr>
                <w:rFonts w:ascii="黑体" w:eastAsia="黑体" w:hAnsi="宋体"/>
                <w:szCs w:val="21"/>
              </w:rPr>
            </w:pPr>
          </w:p>
        </w:tc>
      </w:tr>
      <w:tr w:rsidR="003D3568">
        <w:trPr>
          <w:trHeight w:val="416"/>
        </w:trPr>
        <w:tc>
          <w:tcPr>
            <w:tcW w:w="1368" w:type="dxa"/>
            <w:vAlign w:val="center"/>
          </w:tcPr>
          <w:p w:rsidR="003D3568" w:rsidRDefault="005309B9">
            <w:pPr>
              <w:jc w:val="center"/>
              <w:rPr>
                <w:rFonts w:ascii="黑体" w:eastAsia="黑体" w:hAnsi="宋体"/>
                <w:szCs w:val="21"/>
              </w:rPr>
            </w:pPr>
            <w:r>
              <w:rPr>
                <w:rFonts w:ascii="黑体" w:eastAsia="黑体" w:hAnsi="宋体" w:hint="eastAsia"/>
                <w:szCs w:val="21"/>
              </w:rPr>
              <w:t>电子邮箱</w:t>
            </w:r>
          </w:p>
        </w:tc>
        <w:tc>
          <w:tcPr>
            <w:tcW w:w="2993" w:type="dxa"/>
            <w:gridSpan w:val="3"/>
            <w:vAlign w:val="center"/>
          </w:tcPr>
          <w:p w:rsidR="003D3568" w:rsidRDefault="003D3568">
            <w:pPr>
              <w:spacing w:line="288" w:lineRule="auto"/>
              <w:rPr>
                <w:rFonts w:ascii="仿宋_GB2312" w:eastAsia="仿宋_GB2312" w:hAnsi="Times New Roman"/>
                <w:sz w:val="24"/>
                <w:szCs w:val="24"/>
              </w:rPr>
            </w:pPr>
          </w:p>
        </w:tc>
        <w:tc>
          <w:tcPr>
            <w:tcW w:w="850" w:type="dxa"/>
            <w:vAlign w:val="center"/>
          </w:tcPr>
          <w:p w:rsidR="003D3568" w:rsidRDefault="005309B9">
            <w:pPr>
              <w:jc w:val="center"/>
              <w:rPr>
                <w:rFonts w:ascii="黑体" w:eastAsia="黑体" w:hAnsi="宋体"/>
                <w:szCs w:val="21"/>
              </w:rPr>
            </w:pPr>
            <w:r>
              <w:rPr>
                <w:rFonts w:ascii="黑体" w:eastAsia="黑体" w:hAnsi="宋体" w:hint="eastAsia"/>
                <w:szCs w:val="21"/>
              </w:rPr>
              <w:t>电话</w:t>
            </w:r>
          </w:p>
        </w:tc>
        <w:tc>
          <w:tcPr>
            <w:tcW w:w="1418" w:type="dxa"/>
            <w:gridSpan w:val="3"/>
            <w:vAlign w:val="center"/>
          </w:tcPr>
          <w:p w:rsidR="003D3568" w:rsidRDefault="003D3568">
            <w:pPr>
              <w:spacing w:line="288" w:lineRule="auto"/>
              <w:rPr>
                <w:rFonts w:ascii="仿宋_GB2312" w:eastAsia="仿宋_GB2312" w:hAnsi="Times New Roman"/>
                <w:sz w:val="24"/>
                <w:szCs w:val="24"/>
              </w:rPr>
            </w:pPr>
          </w:p>
        </w:tc>
        <w:tc>
          <w:tcPr>
            <w:tcW w:w="2509" w:type="dxa"/>
            <w:gridSpan w:val="2"/>
            <w:vMerge/>
            <w:vAlign w:val="center"/>
          </w:tcPr>
          <w:p w:rsidR="003D3568" w:rsidRDefault="003D3568">
            <w:pPr>
              <w:rPr>
                <w:rFonts w:ascii="黑体" w:eastAsia="黑体" w:hAnsi="宋体"/>
                <w:szCs w:val="21"/>
              </w:rPr>
            </w:pPr>
          </w:p>
        </w:tc>
      </w:tr>
      <w:tr w:rsidR="003D3568">
        <w:trPr>
          <w:cantSplit/>
          <w:trHeight w:val="466"/>
        </w:trPr>
        <w:tc>
          <w:tcPr>
            <w:tcW w:w="1368" w:type="dxa"/>
            <w:vAlign w:val="center"/>
          </w:tcPr>
          <w:p w:rsidR="003D3568" w:rsidRDefault="005309B9">
            <w:pPr>
              <w:jc w:val="center"/>
              <w:rPr>
                <w:rFonts w:ascii="黑体" w:eastAsia="黑体" w:hAnsi="宋体"/>
                <w:szCs w:val="21"/>
              </w:rPr>
            </w:pPr>
            <w:r>
              <w:rPr>
                <w:rFonts w:ascii="黑体" w:eastAsia="黑体" w:hAnsi="宋体" w:hint="eastAsia"/>
                <w:szCs w:val="21"/>
              </w:rPr>
              <w:t>负责人角色</w:t>
            </w:r>
          </w:p>
        </w:tc>
        <w:tc>
          <w:tcPr>
            <w:tcW w:w="1008" w:type="dxa"/>
            <w:vAlign w:val="center"/>
          </w:tcPr>
          <w:p w:rsidR="003D3568" w:rsidRDefault="005309B9">
            <w:pPr>
              <w:jc w:val="center"/>
              <w:rPr>
                <w:rFonts w:ascii="黑体" w:eastAsia="黑体" w:hAnsi="宋体"/>
                <w:szCs w:val="21"/>
              </w:rPr>
            </w:pPr>
            <w:r>
              <w:rPr>
                <w:rFonts w:ascii="黑体" w:eastAsia="黑体" w:hAnsi="宋体" w:hint="eastAsia"/>
                <w:szCs w:val="21"/>
              </w:rPr>
              <w:t>姓名</w:t>
            </w:r>
          </w:p>
        </w:tc>
        <w:tc>
          <w:tcPr>
            <w:tcW w:w="1985" w:type="dxa"/>
            <w:gridSpan w:val="2"/>
            <w:vAlign w:val="center"/>
          </w:tcPr>
          <w:p w:rsidR="003D3568" w:rsidRDefault="005309B9">
            <w:pPr>
              <w:jc w:val="center"/>
              <w:rPr>
                <w:rFonts w:ascii="黑体" w:eastAsia="黑体" w:hAnsi="宋体"/>
                <w:szCs w:val="21"/>
              </w:rPr>
            </w:pPr>
            <w:r>
              <w:rPr>
                <w:rFonts w:ascii="黑体" w:eastAsia="黑体" w:hAnsi="宋体" w:hint="eastAsia"/>
                <w:szCs w:val="21"/>
              </w:rPr>
              <w:t>部  门</w:t>
            </w:r>
          </w:p>
        </w:tc>
        <w:tc>
          <w:tcPr>
            <w:tcW w:w="1276" w:type="dxa"/>
            <w:gridSpan w:val="2"/>
            <w:vAlign w:val="center"/>
          </w:tcPr>
          <w:p w:rsidR="003D3568" w:rsidRDefault="005309B9">
            <w:pPr>
              <w:jc w:val="center"/>
              <w:rPr>
                <w:rFonts w:ascii="黑体" w:eastAsia="黑体" w:hAnsi="宋体"/>
                <w:szCs w:val="21"/>
              </w:rPr>
            </w:pPr>
            <w:r>
              <w:rPr>
                <w:rFonts w:ascii="黑体" w:eastAsia="黑体" w:hAnsi="宋体" w:hint="eastAsia"/>
                <w:szCs w:val="21"/>
              </w:rPr>
              <w:t>职务</w:t>
            </w:r>
          </w:p>
        </w:tc>
        <w:tc>
          <w:tcPr>
            <w:tcW w:w="992" w:type="dxa"/>
            <w:gridSpan w:val="2"/>
            <w:vAlign w:val="center"/>
          </w:tcPr>
          <w:p w:rsidR="003D3568" w:rsidRDefault="005309B9">
            <w:pPr>
              <w:jc w:val="center"/>
              <w:rPr>
                <w:rFonts w:ascii="黑体" w:eastAsia="黑体" w:hAnsi="宋体"/>
                <w:szCs w:val="21"/>
              </w:rPr>
            </w:pPr>
            <w:r>
              <w:rPr>
                <w:rFonts w:ascii="黑体" w:eastAsia="黑体" w:hAnsi="宋体" w:hint="eastAsia"/>
                <w:szCs w:val="21"/>
              </w:rPr>
              <w:t>职称</w:t>
            </w:r>
          </w:p>
        </w:tc>
        <w:tc>
          <w:tcPr>
            <w:tcW w:w="2509" w:type="dxa"/>
            <w:gridSpan w:val="2"/>
            <w:vAlign w:val="center"/>
          </w:tcPr>
          <w:p w:rsidR="003D3568" w:rsidRDefault="005309B9">
            <w:pPr>
              <w:jc w:val="center"/>
              <w:rPr>
                <w:rFonts w:ascii="黑体" w:eastAsia="黑体" w:hAnsi="宋体"/>
                <w:szCs w:val="21"/>
              </w:rPr>
            </w:pPr>
            <w:r>
              <w:rPr>
                <w:rFonts w:ascii="黑体" w:eastAsia="黑体" w:hAnsi="宋体" w:hint="eastAsia"/>
                <w:szCs w:val="21"/>
              </w:rPr>
              <w:t>工作职责</w:t>
            </w:r>
          </w:p>
        </w:tc>
      </w:tr>
      <w:tr w:rsidR="003D3568">
        <w:trPr>
          <w:cantSplit/>
          <w:trHeight w:val="559"/>
        </w:trPr>
        <w:tc>
          <w:tcPr>
            <w:tcW w:w="1368" w:type="dxa"/>
            <w:vAlign w:val="center"/>
          </w:tcPr>
          <w:p w:rsidR="003D3568" w:rsidRDefault="005309B9">
            <w:pPr>
              <w:jc w:val="center"/>
              <w:rPr>
                <w:rFonts w:ascii="黑体" w:eastAsia="黑体" w:hAnsi="宋体"/>
                <w:szCs w:val="21"/>
              </w:rPr>
            </w:pPr>
            <w:r>
              <w:rPr>
                <w:rFonts w:ascii="黑体" w:eastAsia="黑体" w:hAnsi="宋体" w:hint="eastAsia"/>
                <w:szCs w:val="21"/>
              </w:rPr>
              <w:t>主管馆领导</w:t>
            </w:r>
          </w:p>
        </w:tc>
        <w:tc>
          <w:tcPr>
            <w:tcW w:w="1008" w:type="dxa"/>
            <w:vAlign w:val="center"/>
          </w:tcPr>
          <w:p w:rsidR="003D3568" w:rsidRDefault="003D3568">
            <w:pPr>
              <w:spacing w:line="288" w:lineRule="auto"/>
              <w:rPr>
                <w:rFonts w:ascii="仿宋_GB2312" w:eastAsia="仿宋_GB2312" w:hAnsi="Times New Roman"/>
                <w:sz w:val="24"/>
                <w:szCs w:val="24"/>
              </w:rPr>
            </w:pPr>
          </w:p>
        </w:tc>
        <w:tc>
          <w:tcPr>
            <w:tcW w:w="1985" w:type="dxa"/>
            <w:gridSpan w:val="2"/>
            <w:vAlign w:val="center"/>
          </w:tcPr>
          <w:p w:rsidR="003D3568" w:rsidRDefault="003D3568">
            <w:pPr>
              <w:spacing w:line="288" w:lineRule="auto"/>
              <w:rPr>
                <w:rFonts w:ascii="仿宋_GB2312" w:eastAsia="仿宋_GB2312" w:hAnsi="Times New Roman"/>
                <w:sz w:val="24"/>
                <w:szCs w:val="24"/>
              </w:rPr>
            </w:pPr>
          </w:p>
        </w:tc>
        <w:tc>
          <w:tcPr>
            <w:tcW w:w="1276" w:type="dxa"/>
            <w:gridSpan w:val="2"/>
            <w:vAlign w:val="center"/>
          </w:tcPr>
          <w:p w:rsidR="003D3568" w:rsidRDefault="003D3568">
            <w:pPr>
              <w:spacing w:line="288" w:lineRule="auto"/>
              <w:rPr>
                <w:rFonts w:ascii="仿宋_GB2312" w:eastAsia="仿宋_GB2312" w:hAnsi="Times New Roman"/>
                <w:sz w:val="24"/>
                <w:szCs w:val="24"/>
              </w:rPr>
            </w:pPr>
          </w:p>
        </w:tc>
        <w:tc>
          <w:tcPr>
            <w:tcW w:w="992" w:type="dxa"/>
            <w:gridSpan w:val="2"/>
            <w:vAlign w:val="center"/>
          </w:tcPr>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3D3568">
            <w:pPr>
              <w:spacing w:line="288" w:lineRule="auto"/>
              <w:rPr>
                <w:rFonts w:ascii="仿宋_GB2312" w:eastAsia="仿宋_GB2312" w:hAnsi="Times New Roman"/>
                <w:sz w:val="24"/>
                <w:szCs w:val="24"/>
              </w:rPr>
            </w:pPr>
          </w:p>
        </w:tc>
      </w:tr>
      <w:tr w:rsidR="003D3568">
        <w:trPr>
          <w:cantSplit/>
          <w:trHeight w:val="605"/>
        </w:trPr>
        <w:tc>
          <w:tcPr>
            <w:tcW w:w="1368" w:type="dxa"/>
            <w:vAlign w:val="center"/>
          </w:tcPr>
          <w:p w:rsidR="003D3568" w:rsidRDefault="005309B9">
            <w:pPr>
              <w:jc w:val="center"/>
              <w:rPr>
                <w:rFonts w:ascii="黑体" w:eastAsia="黑体" w:hAnsi="宋体"/>
                <w:szCs w:val="21"/>
              </w:rPr>
            </w:pPr>
            <w:r>
              <w:rPr>
                <w:rFonts w:ascii="黑体" w:eastAsia="黑体" w:hAnsi="宋体" w:hint="eastAsia"/>
                <w:szCs w:val="21"/>
              </w:rPr>
              <w:t>牵头部门</w:t>
            </w:r>
          </w:p>
        </w:tc>
        <w:tc>
          <w:tcPr>
            <w:tcW w:w="1008" w:type="dxa"/>
            <w:vAlign w:val="center"/>
          </w:tcPr>
          <w:p w:rsidR="003D3568" w:rsidRDefault="003D3568">
            <w:pPr>
              <w:spacing w:line="288" w:lineRule="auto"/>
              <w:rPr>
                <w:rFonts w:ascii="仿宋_GB2312" w:eastAsia="仿宋_GB2312" w:hAnsi="Times New Roman"/>
                <w:sz w:val="24"/>
                <w:szCs w:val="24"/>
              </w:rPr>
            </w:pPr>
          </w:p>
        </w:tc>
        <w:tc>
          <w:tcPr>
            <w:tcW w:w="1985" w:type="dxa"/>
            <w:gridSpan w:val="2"/>
            <w:vAlign w:val="center"/>
          </w:tcPr>
          <w:p w:rsidR="003D3568" w:rsidRDefault="003D3568">
            <w:pPr>
              <w:spacing w:line="288" w:lineRule="auto"/>
              <w:rPr>
                <w:rFonts w:ascii="仿宋_GB2312" w:eastAsia="仿宋_GB2312" w:hAnsi="Times New Roman"/>
                <w:sz w:val="24"/>
                <w:szCs w:val="24"/>
              </w:rPr>
            </w:pPr>
          </w:p>
        </w:tc>
        <w:tc>
          <w:tcPr>
            <w:tcW w:w="1276" w:type="dxa"/>
            <w:gridSpan w:val="2"/>
            <w:vAlign w:val="center"/>
          </w:tcPr>
          <w:p w:rsidR="003D3568" w:rsidRDefault="003D3568">
            <w:pPr>
              <w:spacing w:line="288" w:lineRule="auto"/>
              <w:rPr>
                <w:rFonts w:ascii="仿宋_GB2312" w:eastAsia="仿宋_GB2312" w:hAnsi="Times New Roman"/>
                <w:sz w:val="24"/>
                <w:szCs w:val="24"/>
              </w:rPr>
            </w:pPr>
          </w:p>
        </w:tc>
        <w:tc>
          <w:tcPr>
            <w:tcW w:w="992" w:type="dxa"/>
            <w:gridSpan w:val="2"/>
            <w:vAlign w:val="center"/>
          </w:tcPr>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3D3568">
            <w:pPr>
              <w:spacing w:line="288" w:lineRule="auto"/>
              <w:rPr>
                <w:rFonts w:ascii="仿宋_GB2312" w:eastAsia="仿宋_GB2312" w:hAnsi="Times New Roman"/>
                <w:sz w:val="24"/>
                <w:szCs w:val="24"/>
              </w:rPr>
            </w:pPr>
          </w:p>
        </w:tc>
      </w:tr>
      <w:tr w:rsidR="003D3568">
        <w:trPr>
          <w:cantSplit/>
          <w:trHeight w:val="605"/>
        </w:trPr>
        <w:tc>
          <w:tcPr>
            <w:tcW w:w="1368" w:type="dxa"/>
            <w:vMerge w:val="restart"/>
            <w:vAlign w:val="center"/>
          </w:tcPr>
          <w:p w:rsidR="003D3568" w:rsidRDefault="005309B9">
            <w:pPr>
              <w:jc w:val="center"/>
              <w:rPr>
                <w:rFonts w:ascii="黑体" w:eastAsia="黑体" w:hAnsi="宋体"/>
                <w:szCs w:val="21"/>
              </w:rPr>
            </w:pPr>
            <w:r>
              <w:rPr>
                <w:rFonts w:ascii="黑体" w:eastAsia="黑体" w:hAnsi="宋体" w:hint="eastAsia"/>
                <w:szCs w:val="21"/>
              </w:rPr>
              <w:t>主要参与</w:t>
            </w:r>
          </w:p>
          <w:p w:rsidR="003D3568" w:rsidRDefault="005309B9">
            <w:pPr>
              <w:jc w:val="center"/>
              <w:rPr>
                <w:rFonts w:ascii="黑体" w:eastAsia="黑体" w:hAnsi="宋体"/>
                <w:szCs w:val="21"/>
              </w:rPr>
            </w:pPr>
            <w:r>
              <w:rPr>
                <w:rFonts w:ascii="黑体" w:eastAsia="黑体" w:hAnsi="宋体" w:hint="eastAsia"/>
                <w:szCs w:val="21"/>
              </w:rPr>
              <w:t>人员</w:t>
            </w:r>
          </w:p>
        </w:tc>
        <w:tc>
          <w:tcPr>
            <w:tcW w:w="1008" w:type="dxa"/>
            <w:vAlign w:val="center"/>
          </w:tcPr>
          <w:p w:rsidR="003D3568" w:rsidRDefault="003D3568">
            <w:pPr>
              <w:spacing w:line="288" w:lineRule="auto"/>
              <w:rPr>
                <w:rFonts w:ascii="仿宋_GB2312" w:eastAsia="仿宋_GB2312" w:hAnsi="Times New Roman"/>
                <w:sz w:val="24"/>
                <w:szCs w:val="24"/>
              </w:rPr>
            </w:pPr>
          </w:p>
        </w:tc>
        <w:tc>
          <w:tcPr>
            <w:tcW w:w="1985" w:type="dxa"/>
            <w:gridSpan w:val="2"/>
            <w:vAlign w:val="center"/>
          </w:tcPr>
          <w:p w:rsidR="003D3568" w:rsidRDefault="003D3568">
            <w:pPr>
              <w:spacing w:line="288" w:lineRule="auto"/>
              <w:rPr>
                <w:rFonts w:ascii="仿宋_GB2312" w:eastAsia="仿宋_GB2312" w:hAnsi="Times New Roman"/>
                <w:sz w:val="24"/>
                <w:szCs w:val="24"/>
              </w:rPr>
            </w:pPr>
          </w:p>
        </w:tc>
        <w:tc>
          <w:tcPr>
            <w:tcW w:w="1276" w:type="dxa"/>
            <w:gridSpan w:val="2"/>
            <w:vAlign w:val="center"/>
          </w:tcPr>
          <w:p w:rsidR="003D3568" w:rsidRDefault="003D3568">
            <w:pPr>
              <w:spacing w:line="288" w:lineRule="auto"/>
              <w:rPr>
                <w:rFonts w:ascii="仿宋_GB2312" w:eastAsia="仿宋_GB2312" w:hAnsi="Times New Roman"/>
                <w:sz w:val="24"/>
                <w:szCs w:val="24"/>
              </w:rPr>
            </w:pPr>
          </w:p>
        </w:tc>
        <w:tc>
          <w:tcPr>
            <w:tcW w:w="992" w:type="dxa"/>
            <w:gridSpan w:val="2"/>
            <w:vAlign w:val="center"/>
          </w:tcPr>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3D3568">
            <w:pPr>
              <w:spacing w:line="288" w:lineRule="auto"/>
              <w:rPr>
                <w:rFonts w:ascii="仿宋_GB2312" w:eastAsia="仿宋_GB2312" w:hAnsi="Times New Roman"/>
                <w:sz w:val="24"/>
                <w:szCs w:val="24"/>
              </w:rPr>
            </w:pPr>
          </w:p>
        </w:tc>
      </w:tr>
      <w:tr w:rsidR="003D3568">
        <w:trPr>
          <w:cantSplit/>
          <w:trHeight w:val="605"/>
        </w:trPr>
        <w:tc>
          <w:tcPr>
            <w:tcW w:w="1368" w:type="dxa"/>
            <w:vMerge/>
            <w:vAlign w:val="center"/>
          </w:tcPr>
          <w:p w:rsidR="003D3568" w:rsidRDefault="003D3568">
            <w:pPr>
              <w:jc w:val="center"/>
              <w:rPr>
                <w:rFonts w:ascii="黑体" w:eastAsia="黑体" w:hAnsi="宋体"/>
                <w:szCs w:val="21"/>
              </w:rPr>
            </w:pPr>
          </w:p>
        </w:tc>
        <w:tc>
          <w:tcPr>
            <w:tcW w:w="1008" w:type="dxa"/>
            <w:vAlign w:val="center"/>
          </w:tcPr>
          <w:p w:rsidR="003D3568" w:rsidRDefault="003D3568">
            <w:pPr>
              <w:spacing w:line="288" w:lineRule="auto"/>
              <w:rPr>
                <w:rFonts w:ascii="仿宋_GB2312" w:eastAsia="仿宋_GB2312" w:hAnsi="Times New Roman"/>
                <w:sz w:val="24"/>
                <w:szCs w:val="24"/>
              </w:rPr>
            </w:pPr>
          </w:p>
        </w:tc>
        <w:tc>
          <w:tcPr>
            <w:tcW w:w="1985" w:type="dxa"/>
            <w:gridSpan w:val="2"/>
            <w:vAlign w:val="center"/>
          </w:tcPr>
          <w:p w:rsidR="003D3568" w:rsidRDefault="003D3568">
            <w:pPr>
              <w:spacing w:line="288" w:lineRule="auto"/>
              <w:rPr>
                <w:rFonts w:ascii="仿宋_GB2312" w:eastAsia="仿宋_GB2312" w:hAnsi="Times New Roman"/>
                <w:sz w:val="24"/>
                <w:szCs w:val="24"/>
              </w:rPr>
            </w:pPr>
          </w:p>
        </w:tc>
        <w:tc>
          <w:tcPr>
            <w:tcW w:w="1276" w:type="dxa"/>
            <w:gridSpan w:val="2"/>
            <w:vAlign w:val="center"/>
          </w:tcPr>
          <w:p w:rsidR="003D3568" w:rsidRDefault="003D3568">
            <w:pPr>
              <w:spacing w:line="288" w:lineRule="auto"/>
              <w:rPr>
                <w:rFonts w:ascii="仿宋_GB2312" w:eastAsia="仿宋_GB2312" w:hAnsi="Times New Roman"/>
                <w:sz w:val="24"/>
                <w:szCs w:val="24"/>
              </w:rPr>
            </w:pPr>
          </w:p>
        </w:tc>
        <w:tc>
          <w:tcPr>
            <w:tcW w:w="992" w:type="dxa"/>
            <w:gridSpan w:val="2"/>
            <w:vAlign w:val="center"/>
          </w:tcPr>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3D3568">
            <w:pPr>
              <w:spacing w:line="288" w:lineRule="auto"/>
              <w:rPr>
                <w:rFonts w:ascii="仿宋_GB2312" w:eastAsia="仿宋_GB2312" w:hAnsi="Times New Roman"/>
                <w:sz w:val="24"/>
                <w:szCs w:val="24"/>
              </w:rPr>
            </w:pPr>
          </w:p>
        </w:tc>
      </w:tr>
      <w:tr w:rsidR="003D3568">
        <w:trPr>
          <w:cantSplit/>
          <w:trHeight w:val="605"/>
        </w:trPr>
        <w:tc>
          <w:tcPr>
            <w:tcW w:w="1368" w:type="dxa"/>
            <w:vMerge/>
            <w:vAlign w:val="center"/>
          </w:tcPr>
          <w:p w:rsidR="003D3568" w:rsidRDefault="003D3568">
            <w:pPr>
              <w:jc w:val="center"/>
              <w:rPr>
                <w:rFonts w:ascii="黑体" w:eastAsia="黑体" w:hAnsi="宋体"/>
                <w:szCs w:val="21"/>
              </w:rPr>
            </w:pPr>
          </w:p>
        </w:tc>
        <w:tc>
          <w:tcPr>
            <w:tcW w:w="1008" w:type="dxa"/>
            <w:vAlign w:val="center"/>
          </w:tcPr>
          <w:p w:rsidR="003D3568" w:rsidRDefault="003D3568">
            <w:pPr>
              <w:spacing w:line="288" w:lineRule="auto"/>
              <w:rPr>
                <w:rFonts w:ascii="仿宋_GB2312" w:eastAsia="仿宋_GB2312" w:hAnsi="Times New Roman"/>
                <w:sz w:val="24"/>
                <w:szCs w:val="24"/>
              </w:rPr>
            </w:pPr>
          </w:p>
        </w:tc>
        <w:tc>
          <w:tcPr>
            <w:tcW w:w="1985" w:type="dxa"/>
            <w:gridSpan w:val="2"/>
            <w:vAlign w:val="center"/>
          </w:tcPr>
          <w:p w:rsidR="003D3568" w:rsidRDefault="003D3568">
            <w:pPr>
              <w:spacing w:line="288" w:lineRule="auto"/>
              <w:rPr>
                <w:rFonts w:ascii="仿宋_GB2312" w:eastAsia="仿宋_GB2312" w:hAnsi="Times New Roman"/>
                <w:sz w:val="24"/>
                <w:szCs w:val="24"/>
              </w:rPr>
            </w:pPr>
          </w:p>
        </w:tc>
        <w:tc>
          <w:tcPr>
            <w:tcW w:w="1276" w:type="dxa"/>
            <w:gridSpan w:val="2"/>
            <w:vAlign w:val="center"/>
          </w:tcPr>
          <w:p w:rsidR="003D3568" w:rsidRDefault="003D3568">
            <w:pPr>
              <w:spacing w:line="288" w:lineRule="auto"/>
              <w:rPr>
                <w:rFonts w:ascii="仿宋_GB2312" w:eastAsia="仿宋_GB2312" w:hAnsi="Times New Roman"/>
                <w:sz w:val="24"/>
                <w:szCs w:val="24"/>
              </w:rPr>
            </w:pPr>
          </w:p>
        </w:tc>
        <w:tc>
          <w:tcPr>
            <w:tcW w:w="992" w:type="dxa"/>
            <w:gridSpan w:val="2"/>
            <w:vAlign w:val="center"/>
          </w:tcPr>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3D3568">
            <w:pPr>
              <w:spacing w:line="288" w:lineRule="auto"/>
              <w:rPr>
                <w:rFonts w:ascii="仿宋_GB2312" w:eastAsia="仿宋_GB2312" w:hAnsi="Times New Roman"/>
                <w:sz w:val="24"/>
                <w:szCs w:val="24"/>
              </w:rPr>
            </w:pPr>
          </w:p>
        </w:tc>
      </w:tr>
      <w:tr w:rsidR="003D3568">
        <w:trPr>
          <w:cantSplit/>
          <w:trHeight w:val="605"/>
        </w:trPr>
        <w:tc>
          <w:tcPr>
            <w:tcW w:w="1368" w:type="dxa"/>
            <w:vMerge/>
            <w:vAlign w:val="center"/>
          </w:tcPr>
          <w:p w:rsidR="003D3568" w:rsidRDefault="003D3568">
            <w:pPr>
              <w:jc w:val="center"/>
              <w:rPr>
                <w:rFonts w:ascii="黑体" w:eastAsia="黑体" w:hAnsi="宋体"/>
                <w:szCs w:val="21"/>
              </w:rPr>
            </w:pPr>
          </w:p>
        </w:tc>
        <w:tc>
          <w:tcPr>
            <w:tcW w:w="1008" w:type="dxa"/>
            <w:vAlign w:val="center"/>
          </w:tcPr>
          <w:p w:rsidR="003D3568" w:rsidRDefault="003D3568">
            <w:pPr>
              <w:spacing w:line="288" w:lineRule="auto"/>
              <w:rPr>
                <w:rFonts w:ascii="仿宋_GB2312" w:eastAsia="仿宋_GB2312" w:hAnsi="Times New Roman"/>
                <w:sz w:val="24"/>
                <w:szCs w:val="24"/>
              </w:rPr>
            </w:pPr>
          </w:p>
        </w:tc>
        <w:tc>
          <w:tcPr>
            <w:tcW w:w="1985" w:type="dxa"/>
            <w:gridSpan w:val="2"/>
            <w:vAlign w:val="center"/>
          </w:tcPr>
          <w:p w:rsidR="003D3568" w:rsidRDefault="003D3568">
            <w:pPr>
              <w:spacing w:line="288" w:lineRule="auto"/>
              <w:rPr>
                <w:rFonts w:ascii="仿宋_GB2312" w:eastAsia="仿宋_GB2312" w:hAnsi="Times New Roman"/>
                <w:sz w:val="24"/>
                <w:szCs w:val="24"/>
              </w:rPr>
            </w:pPr>
          </w:p>
        </w:tc>
        <w:tc>
          <w:tcPr>
            <w:tcW w:w="1276" w:type="dxa"/>
            <w:gridSpan w:val="2"/>
            <w:vAlign w:val="center"/>
          </w:tcPr>
          <w:p w:rsidR="003D3568" w:rsidRDefault="003D3568">
            <w:pPr>
              <w:spacing w:line="288" w:lineRule="auto"/>
              <w:rPr>
                <w:rFonts w:ascii="仿宋_GB2312" w:eastAsia="仿宋_GB2312" w:hAnsi="Times New Roman"/>
                <w:sz w:val="24"/>
                <w:szCs w:val="24"/>
              </w:rPr>
            </w:pPr>
          </w:p>
        </w:tc>
        <w:tc>
          <w:tcPr>
            <w:tcW w:w="992" w:type="dxa"/>
            <w:gridSpan w:val="2"/>
            <w:vAlign w:val="center"/>
          </w:tcPr>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3D3568">
            <w:pPr>
              <w:spacing w:line="288" w:lineRule="auto"/>
              <w:rPr>
                <w:rFonts w:ascii="仿宋_GB2312" w:eastAsia="仿宋_GB2312" w:hAnsi="Times New Roman"/>
                <w:sz w:val="24"/>
                <w:szCs w:val="24"/>
              </w:rPr>
            </w:pPr>
          </w:p>
        </w:tc>
      </w:tr>
      <w:tr w:rsidR="003D3568">
        <w:trPr>
          <w:cantSplit/>
          <w:trHeight w:val="605"/>
        </w:trPr>
        <w:tc>
          <w:tcPr>
            <w:tcW w:w="1368" w:type="dxa"/>
            <w:vMerge/>
            <w:vAlign w:val="center"/>
          </w:tcPr>
          <w:p w:rsidR="003D3568" w:rsidRDefault="003D3568">
            <w:pPr>
              <w:jc w:val="center"/>
              <w:rPr>
                <w:rFonts w:ascii="黑体" w:eastAsia="黑体" w:hAnsi="宋体"/>
                <w:szCs w:val="21"/>
              </w:rPr>
            </w:pPr>
          </w:p>
        </w:tc>
        <w:tc>
          <w:tcPr>
            <w:tcW w:w="1008" w:type="dxa"/>
            <w:vAlign w:val="center"/>
          </w:tcPr>
          <w:p w:rsidR="003D3568" w:rsidRDefault="003D3568">
            <w:pPr>
              <w:spacing w:line="288" w:lineRule="auto"/>
              <w:rPr>
                <w:rFonts w:ascii="仿宋_GB2312" w:eastAsia="仿宋_GB2312" w:hAnsi="Times New Roman"/>
                <w:sz w:val="24"/>
                <w:szCs w:val="24"/>
              </w:rPr>
            </w:pPr>
          </w:p>
        </w:tc>
        <w:tc>
          <w:tcPr>
            <w:tcW w:w="1985" w:type="dxa"/>
            <w:gridSpan w:val="2"/>
            <w:vAlign w:val="center"/>
          </w:tcPr>
          <w:p w:rsidR="003D3568" w:rsidRDefault="003D3568">
            <w:pPr>
              <w:spacing w:line="288" w:lineRule="auto"/>
              <w:rPr>
                <w:rFonts w:ascii="仿宋_GB2312" w:eastAsia="仿宋_GB2312" w:hAnsi="Times New Roman"/>
                <w:sz w:val="24"/>
                <w:szCs w:val="24"/>
              </w:rPr>
            </w:pPr>
          </w:p>
        </w:tc>
        <w:tc>
          <w:tcPr>
            <w:tcW w:w="1276" w:type="dxa"/>
            <w:gridSpan w:val="2"/>
            <w:vAlign w:val="center"/>
          </w:tcPr>
          <w:p w:rsidR="003D3568" w:rsidRDefault="003D3568">
            <w:pPr>
              <w:spacing w:line="288" w:lineRule="auto"/>
              <w:rPr>
                <w:rFonts w:ascii="仿宋_GB2312" w:eastAsia="仿宋_GB2312" w:hAnsi="Times New Roman"/>
                <w:sz w:val="24"/>
                <w:szCs w:val="24"/>
              </w:rPr>
            </w:pPr>
          </w:p>
        </w:tc>
        <w:tc>
          <w:tcPr>
            <w:tcW w:w="992" w:type="dxa"/>
            <w:gridSpan w:val="2"/>
            <w:vAlign w:val="center"/>
          </w:tcPr>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3D3568">
            <w:pPr>
              <w:spacing w:line="288" w:lineRule="auto"/>
              <w:rPr>
                <w:rFonts w:ascii="仿宋_GB2312" w:eastAsia="仿宋_GB2312" w:hAnsi="Times New Roman"/>
                <w:sz w:val="24"/>
                <w:szCs w:val="24"/>
              </w:rPr>
            </w:pPr>
          </w:p>
        </w:tc>
      </w:tr>
      <w:tr w:rsidR="003D3568">
        <w:trPr>
          <w:cantSplit/>
          <w:trHeight w:val="605"/>
        </w:trPr>
        <w:tc>
          <w:tcPr>
            <w:tcW w:w="1368" w:type="dxa"/>
            <w:vMerge/>
            <w:vAlign w:val="center"/>
          </w:tcPr>
          <w:p w:rsidR="003D3568" w:rsidRDefault="003D3568">
            <w:pPr>
              <w:jc w:val="center"/>
              <w:rPr>
                <w:rFonts w:ascii="黑体" w:eastAsia="黑体" w:hAnsi="宋体"/>
                <w:szCs w:val="21"/>
              </w:rPr>
            </w:pPr>
          </w:p>
        </w:tc>
        <w:tc>
          <w:tcPr>
            <w:tcW w:w="1008" w:type="dxa"/>
            <w:vAlign w:val="center"/>
          </w:tcPr>
          <w:p w:rsidR="003D3568" w:rsidRDefault="003D3568">
            <w:pPr>
              <w:spacing w:line="288" w:lineRule="auto"/>
              <w:rPr>
                <w:rFonts w:ascii="仿宋_GB2312" w:eastAsia="仿宋_GB2312" w:hAnsi="Times New Roman"/>
                <w:sz w:val="24"/>
                <w:szCs w:val="24"/>
              </w:rPr>
            </w:pPr>
          </w:p>
        </w:tc>
        <w:tc>
          <w:tcPr>
            <w:tcW w:w="1985" w:type="dxa"/>
            <w:gridSpan w:val="2"/>
            <w:vAlign w:val="center"/>
          </w:tcPr>
          <w:p w:rsidR="003D3568" w:rsidRDefault="003D3568">
            <w:pPr>
              <w:spacing w:line="288" w:lineRule="auto"/>
              <w:rPr>
                <w:rFonts w:ascii="仿宋_GB2312" w:eastAsia="仿宋_GB2312" w:hAnsi="Times New Roman"/>
                <w:sz w:val="24"/>
                <w:szCs w:val="24"/>
              </w:rPr>
            </w:pPr>
          </w:p>
        </w:tc>
        <w:tc>
          <w:tcPr>
            <w:tcW w:w="1276" w:type="dxa"/>
            <w:gridSpan w:val="2"/>
            <w:vAlign w:val="center"/>
          </w:tcPr>
          <w:p w:rsidR="003D3568" w:rsidRDefault="003D3568">
            <w:pPr>
              <w:spacing w:line="288" w:lineRule="auto"/>
              <w:rPr>
                <w:rFonts w:ascii="仿宋_GB2312" w:eastAsia="仿宋_GB2312" w:hAnsi="Times New Roman"/>
                <w:sz w:val="24"/>
                <w:szCs w:val="24"/>
              </w:rPr>
            </w:pPr>
          </w:p>
        </w:tc>
        <w:tc>
          <w:tcPr>
            <w:tcW w:w="992" w:type="dxa"/>
            <w:gridSpan w:val="2"/>
            <w:vAlign w:val="center"/>
          </w:tcPr>
          <w:p w:rsidR="003D3568" w:rsidRDefault="003D3568">
            <w:pPr>
              <w:spacing w:line="288" w:lineRule="auto"/>
              <w:rPr>
                <w:rFonts w:ascii="仿宋_GB2312" w:eastAsia="仿宋_GB2312" w:hAnsi="Times New Roman"/>
                <w:sz w:val="24"/>
                <w:szCs w:val="24"/>
              </w:rPr>
            </w:pPr>
          </w:p>
        </w:tc>
        <w:tc>
          <w:tcPr>
            <w:tcW w:w="2509" w:type="dxa"/>
            <w:gridSpan w:val="2"/>
            <w:vAlign w:val="center"/>
          </w:tcPr>
          <w:p w:rsidR="003D3568" w:rsidRDefault="003D3568">
            <w:pPr>
              <w:spacing w:line="288" w:lineRule="auto"/>
              <w:rPr>
                <w:rFonts w:ascii="仿宋_GB2312" w:eastAsia="仿宋_GB2312" w:hAnsi="Times New Roman"/>
                <w:sz w:val="24"/>
                <w:szCs w:val="24"/>
              </w:rPr>
            </w:pPr>
          </w:p>
        </w:tc>
      </w:tr>
      <w:tr w:rsidR="003D3568">
        <w:trPr>
          <w:trHeight w:val="773"/>
        </w:trPr>
        <w:tc>
          <w:tcPr>
            <w:tcW w:w="1368" w:type="dxa"/>
            <w:vAlign w:val="center"/>
          </w:tcPr>
          <w:p w:rsidR="003D3568" w:rsidRDefault="005309B9">
            <w:pPr>
              <w:jc w:val="center"/>
              <w:rPr>
                <w:rFonts w:ascii="黑体" w:eastAsia="黑体" w:hAnsi="宋体"/>
                <w:szCs w:val="21"/>
              </w:rPr>
            </w:pPr>
            <w:r>
              <w:rPr>
                <w:rFonts w:ascii="黑体" w:eastAsia="黑体" w:hAnsi="宋体" w:hint="eastAsia"/>
                <w:szCs w:val="21"/>
              </w:rPr>
              <w:t>本项目起止</w:t>
            </w:r>
          </w:p>
          <w:p w:rsidR="003D3568" w:rsidRDefault="005309B9">
            <w:pPr>
              <w:jc w:val="center"/>
              <w:rPr>
                <w:rFonts w:ascii="黑体" w:eastAsia="黑体" w:hAnsi="宋体"/>
                <w:szCs w:val="21"/>
              </w:rPr>
            </w:pPr>
            <w:r>
              <w:rPr>
                <w:rFonts w:ascii="黑体" w:eastAsia="黑体" w:hAnsi="宋体" w:hint="eastAsia"/>
                <w:szCs w:val="21"/>
              </w:rPr>
              <w:t>时   间</w:t>
            </w:r>
          </w:p>
        </w:tc>
        <w:tc>
          <w:tcPr>
            <w:tcW w:w="3843" w:type="dxa"/>
            <w:gridSpan w:val="4"/>
            <w:vAlign w:val="center"/>
          </w:tcPr>
          <w:p w:rsidR="003D3568" w:rsidRDefault="005309B9">
            <w:pPr>
              <w:ind w:firstLineChars="150" w:firstLine="315"/>
              <w:rPr>
                <w:rFonts w:ascii="黑体" w:eastAsia="黑体" w:hAnsi="宋体"/>
                <w:szCs w:val="21"/>
              </w:rPr>
            </w:pPr>
            <w:r>
              <w:rPr>
                <w:rFonts w:ascii="黑体" w:eastAsia="黑体" w:hAnsi="宋体" w:hint="eastAsia"/>
                <w:szCs w:val="21"/>
              </w:rPr>
              <w:t>起始时间：      年  月  日</w:t>
            </w:r>
          </w:p>
        </w:tc>
        <w:tc>
          <w:tcPr>
            <w:tcW w:w="3927" w:type="dxa"/>
            <w:gridSpan w:val="5"/>
            <w:vAlign w:val="center"/>
          </w:tcPr>
          <w:p w:rsidR="003D3568" w:rsidRDefault="005309B9">
            <w:pPr>
              <w:ind w:firstLineChars="200" w:firstLine="420"/>
              <w:rPr>
                <w:rFonts w:ascii="黑体" w:eastAsia="黑体" w:hAnsi="宋体"/>
                <w:szCs w:val="21"/>
              </w:rPr>
            </w:pPr>
            <w:r>
              <w:rPr>
                <w:rFonts w:ascii="黑体" w:eastAsia="黑体" w:hAnsi="宋体" w:hint="eastAsia"/>
                <w:szCs w:val="21"/>
              </w:rPr>
              <w:t>完成时间：        年  月  日</w:t>
            </w:r>
          </w:p>
        </w:tc>
      </w:tr>
      <w:tr w:rsidR="003D3568">
        <w:trPr>
          <w:cantSplit/>
          <w:trHeight w:val="916"/>
        </w:trPr>
        <w:tc>
          <w:tcPr>
            <w:tcW w:w="1368" w:type="dxa"/>
            <w:vAlign w:val="center"/>
          </w:tcPr>
          <w:p w:rsidR="003D3568" w:rsidRDefault="005309B9">
            <w:pPr>
              <w:jc w:val="center"/>
              <w:rPr>
                <w:rFonts w:ascii="黑体" w:eastAsia="黑体" w:hAnsi="宋体"/>
                <w:szCs w:val="21"/>
              </w:rPr>
            </w:pPr>
            <w:r>
              <w:rPr>
                <w:rFonts w:ascii="黑体" w:eastAsia="黑体" w:hint="eastAsia"/>
              </w:rPr>
              <w:t>本项目曾获奖励情况</w:t>
            </w:r>
          </w:p>
        </w:tc>
        <w:tc>
          <w:tcPr>
            <w:tcW w:w="1680" w:type="dxa"/>
            <w:gridSpan w:val="2"/>
            <w:vAlign w:val="center"/>
          </w:tcPr>
          <w:p w:rsidR="003D3568" w:rsidRDefault="005309B9">
            <w:pPr>
              <w:spacing w:line="480" w:lineRule="auto"/>
              <w:jc w:val="center"/>
              <w:rPr>
                <w:rFonts w:ascii="黑体" w:eastAsia="黑体"/>
              </w:rPr>
            </w:pPr>
            <w:r>
              <w:rPr>
                <w:rFonts w:ascii="黑体" w:eastAsia="黑体" w:hint="eastAsia"/>
              </w:rPr>
              <w:t>获奖时间</w:t>
            </w:r>
          </w:p>
        </w:tc>
        <w:tc>
          <w:tcPr>
            <w:tcW w:w="3045" w:type="dxa"/>
            <w:gridSpan w:val="4"/>
            <w:vAlign w:val="center"/>
          </w:tcPr>
          <w:p w:rsidR="003D3568" w:rsidRDefault="005309B9">
            <w:pPr>
              <w:spacing w:line="480" w:lineRule="auto"/>
              <w:jc w:val="center"/>
              <w:rPr>
                <w:rFonts w:ascii="黑体" w:eastAsia="黑体"/>
              </w:rPr>
            </w:pPr>
            <w:r>
              <w:rPr>
                <w:rFonts w:ascii="黑体" w:eastAsia="黑体" w:hint="eastAsia"/>
              </w:rPr>
              <w:t>奖励名称</w:t>
            </w:r>
          </w:p>
        </w:tc>
        <w:tc>
          <w:tcPr>
            <w:tcW w:w="1042" w:type="dxa"/>
            <w:gridSpan w:val="2"/>
            <w:vAlign w:val="center"/>
          </w:tcPr>
          <w:p w:rsidR="003D3568" w:rsidRDefault="005309B9">
            <w:pPr>
              <w:spacing w:line="480" w:lineRule="auto"/>
              <w:ind w:leftChars="-50" w:left="-105" w:rightChars="-50" w:right="-105"/>
              <w:jc w:val="center"/>
              <w:rPr>
                <w:rFonts w:ascii="黑体" w:eastAsia="黑体"/>
              </w:rPr>
            </w:pPr>
            <w:r>
              <w:rPr>
                <w:rFonts w:ascii="黑体" w:eastAsia="黑体" w:hint="eastAsia"/>
              </w:rPr>
              <w:t>奖励等级</w:t>
            </w:r>
          </w:p>
        </w:tc>
        <w:tc>
          <w:tcPr>
            <w:tcW w:w="2003" w:type="dxa"/>
            <w:vAlign w:val="center"/>
          </w:tcPr>
          <w:p w:rsidR="003D3568" w:rsidRDefault="005309B9">
            <w:pPr>
              <w:spacing w:line="480" w:lineRule="auto"/>
              <w:jc w:val="center"/>
              <w:rPr>
                <w:rFonts w:ascii="黑体" w:eastAsia="黑体"/>
              </w:rPr>
            </w:pPr>
            <w:r>
              <w:rPr>
                <w:rFonts w:ascii="黑体" w:eastAsia="黑体" w:hint="eastAsia"/>
              </w:rPr>
              <w:t>授奖部门</w:t>
            </w:r>
          </w:p>
        </w:tc>
      </w:tr>
      <w:tr w:rsidR="003D3568">
        <w:trPr>
          <w:cantSplit/>
          <w:trHeight w:val="1017"/>
        </w:trPr>
        <w:tc>
          <w:tcPr>
            <w:tcW w:w="1368" w:type="dxa"/>
            <w:vAlign w:val="center"/>
          </w:tcPr>
          <w:p w:rsidR="003D3568" w:rsidRDefault="003D3568">
            <w:pPr>
              <w:spacing w:line="288" w:lineRule="auto"/>
              <w:rPr>
                <w:rFonts w:ascii="仿宋_GB2312" w:eastAsia="仿宋_GB2312" w:hAnsi="Times New Roman"/>
                <w:sz w:val="24"/>
                <w:szCs w:val="24"/>
              </w:rPr>
            </w:pPr>
          </w:p>
        </w:tc>
        <w:tc>
          <w:tcPr>
            <w:tcW w:w="1680" w:type="dxa"/>
            <w:gridSpan w:val="2"/>
            <w:vAlign w:val="center"/>
          </w:tcPr>
          <w:p w:rsidR="003D3568" w:rsidRDefault="003D3568">
            <w:pPr>
              <w:spacing w:line="288" w:lineRule="auto"/>
              <w:rPr>
                <w:rFonts w:ascii="仿宋_GB2312" w:eastAsia="仿宋_GB2312" w:hAnsi="Times New Roman"/>
                <w:sz w:val="24"/>
                <w:szCs w:val="24"/>
              </w:rPr>
            </w:pPr>
          </w:p>
        </w:tc>
        <w:tc>
          <w:tcPr>
            <w:tcW w:w="3045" w:type="dxa"/>
            <w:gridSpan w:val="4"/>
            <w:vAlign w:val="center"/>
          </w:tcPr>
          <w:p w:rsidR="003D3568" w:rsidRDefault="003D3568">
            <w:pPr>
              <w:spacing w:line="288" w:lineRule="auto"/>
              <w:rPr>
                <w:rFonts w:ascii="仿宋_GB2312" w:eastAsia="仿宋_GB2312" w:hAnsi="Times New Roman"/>
                <w:sz w:val="24"/>
                <w:szCs w:val="24"/>
              </w:rPr>
            </w:pPr>
          </w:p>
        </w:tc>
        <w:tc>
          <w:tcPr>
            <w:tcW w:w="1042" w:type="dxa"/>
            <w:gridSpan w:val="2"/>
            <w:vAlign w:val="center"/>
          </w:tcPr>
          <w:p w:rsidR="003D3568" w:rsidRDefault="003D3568">
            <w:pPr>
              <w:spacing w:line="288" w:lineRule="auto"/>
              <w:rPr>
                <w:rFonts w:ascii="仿宋_GB2312" w:eastAsia="仿宋_GB2312" w:hAnsi="Times New Roman"/>
                <w:sz w:val="24"/>
                <w:szCs w:val="24"/>
              </w:rPr>
            </w:pPr>
          </w:p>
        </w:tc>
        <w:tc>
          <w:tcPr>
            <w:tcW w:w="2003" w:type="dxa"/>
            <w:vAlign w:val="center"/>
          </w:tcPr>
          <w:p w:rsidR="003D3568" w:rsidRDefault="003D3568">
            <w:pPr>
              <w:spacing w:line="288" w:lineRule="auto"/>
              <w:rPr>
                <w:rFonts w:ascii="仿宋_GB2312" w:eastAsia="仿宋_GB2312" w:hAnsi="Times New Roman"/>
                <w:sz w:val="24"/>
                <w:szCs w:val="24"/>
              </w:rPr>
            </w:pPr>
          </w:p>
        </w:tc>
      </w:tr>
      <w:tr w:rsidR="003D3568">
        <w:trPr>
          <w:cantSplit/>
          <w:trHeight w:val="710"/>
        </w:trPr>
        <w:tc>
          <w:tcPr>
            <w:tcW w:w="1368" w:type="dxa"/>
            <w:vAlign w:val="center"/>
          </w:tcPr>
          <w:p w:rsidR="003D3568" w:rsidRDefault="005309B9">
            <w:pPr>
              <w:jc w:val="center"/>
              <w:rPr>
                <w:rFonts w:ascii="黑体" w:eastAsia="黑体"/>
              </w:rPr>
            </w:pPr>
            <w:r>
              <w:rPr>
                <w:rFonts w:ascii="黑体" w:eastAsia="黑体" w:hint="eastAsia"/>
              </w:rPr>
              <w:t>案例撰写人</w:t>
            </w:r>
          </w:p>
        </w:tc>
        <w:tc>
          <w:tcPr>
            <w:tcW w:w="7770" w:type="dxa"/>
            <w:gridSpan w:val="9"/>
            <w:vAlign w:val="center"/>
          </w:tcPr>
          <w:p w:rsidR="003D3568" w:rsidRDefault="003D3568">
            <w:pPr>
              <w:spacing w:line="288" w:lineRule="auto"/>
              <w:rPr>
                <w:rFonts w:ascii="黑体" w:eastAsia="黑体" w:hAnsi="宋体"/>
                <w:szCs w:val="21"/>
              </w:rPr>
            </w:pPr>
          </w:p>
        </w:tc>
      </w:tr>
    </w:tbl>
    <w:p w:rsidR="003D3568" w:rsidRDefault="003D3568">
      <w:pPr>
        <w:rPr>
          <w:rFonts w:ascii="黑体" w:eastAsia="黑体"/>
          <w:b/>
          <w:szCs w:val="21"/>
        </w:rPr>
      </w:pP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D3568">
        <w:trPr>
          <w:trHeight w:val="679"/>
        </w:trPr>
        <w:tc>
          <w:tcPr>
            <w:tcW w:w="8522" w:type="dxa"/>
            <w:vAlign w:val="center"/>
          </w:tcPr>
          <w:p w:rsidR="003D3568" w:rsidRDefault="005309B9">
            <w:pPr>
              <w:jc w:val="center"/>
              <w:rPr>
                <w:rFonts w:ascii="黑体" w:eastAsia="黑体"/>
                <w:szCs w:val="21"/>
              </w:rPr>
            </w:pPr>
            <w:r>
              <w:rPr>
                <w:rFonts w:ascii="黑体" w:eastAsia="黑体" w:hint="eastAsia"/>
                <w:szCs w:val="21"/>
              </w:rPr>
              <w:lastRenderedPageBreak/>
              <w:t>案例简介</w:t>
            </w:r>
          </w:p>
          <w:p w:rsidR="003D3568" w:rsidRDefault="005309B9">
            <w:pPr>
              <w:rPr>
                <w:rFonts w:ascii="黑体" w:eastAsia="黑体"/>
                <w:szCs w:val="21"/>
              </w:rPr>
            </w:pPr>
            <w:r>
              <w:rPr>
                <w:rFonts w:asciiTheme="majorEastAsia" w:eastAsiaTheme="majorEastAsia" w:hAnsiTheme="majorEastAsia" w:hint="eastAsia"/>
              </w:rPr>
              <w:t>主要内容、特点或创新点、应用推广情况及成效（限1000字内）</w:t>
            </w:r>
          </w:p>
        </w:tc>
      </w:tr>
      <w:tr w:rsidR="003D3568">
        <w:trPr>
          <w:trHeight w:val="4804"/>
        </w:trPr>
        <w:tc>
          <w:tcPr>
            <w:tcW w:w="8522" w:type="dxa"/>
          </w:tcPr>
          <w:p w:rsidR="003D3568" w:rsidRDefault="003D3568">
            <w:pPr>
              <w:spacing w:line="288" w:lineRule="auto"/>
              <w:rPr>
                <w:rFonts w:ascii="仿宋_GB2312" w:eastAsia="仿宋_GB2312" w:hAnsi="Times New Roman"/>
                <w:b/>
                <w:bCs/>
                <w:sz w:val="24"/>
                <w:szCs w:val="24"/>
              </w:rPr>
            </w:pPr>
          </w:p>
          <w:p w:rsidR="00552C00" w:rsidRDefault="00552C00">
            <w:pPr>
              <w:spacing w:line="288" w:lineRule="auto"/>
              <w:rPr>
                <w:rFonts w:ascii="仿宋_GB2312" w:eastAsia="仿宋_GB2312" w:hAnsi="Times New Roman"/>
                <w:b/>
                <w:bCs/>
                <w:sz w:val="24"/>
                <w:szCs w:val="24"/>
              </w:rPr>
            </w:pPr>
          </w:p>
          <w:p w:rsidR="00552C00" w:rsidRDefault="00552C00">
            <w:pPr>
              <w:spacing w:line="288" w:lineRule="auto"/>
              <w:rPr>
                <w:rFonts w:ascii="仿宋_GB2312" w:eastAsia="仿宋_GB2312" w:hAnsi="Times New Roman"/>
                <w:b/>
                <w:bCs/>
                <w:sz w:val="24"/>
                <w:szCs w:val="24"/>
              </w:rPr>
            </w:pPr>
          </w:p>
          <w:p w:rsidR="00552C00" w:rsidRDefault="00552C00">
            <w:pPr>
              <w:spacing w:line="288" w:lineRule="auto"/>
              <w:rPr>
                <w:rFonts w:ascii="仿宋_GB2312" w:eastAsia="仿宋_GB2312" w:hAnsi="Times New Roman"/>
                <w:sz w:val="24"/>
                <w:szCs w:val="24"/>
              </w:rPr>
            </w:pPr>
          </w:p>
          <w:p w:rsidR="00ED41E9" w:rsidRDefault="00ED41E9">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552C00" w:rsidRDefault="00552C00">
            <w:pPr>
              <w:spacing w:line="288" w:lineRule="auto"/>
              <w:rPr>
                <w:rFonts w:ascii="仿宋_GB2312" w:eastAsia="仿宋_GB2312" w:hAnsi="Times New Roman"/>
                <w:sz w:val="24"/>
                <w:szCs w:val="24"/>
              </w:rPr>
            </w:pPr>
          </w:p>
          <w:p w:rsidR="00552C00" w:rsidRDefault="00552C00">
            <w:pPr>
              <w:spacing w:line="288" w:lineRule="auto"/>
              <w:rPr>
                <w:rFonts w:ascii="仿宋_GB2312" w:eastAsia="仿宋_GB2312" w:hAnsi="Times New Roman"/>
                <w:sz w:val="24"/>
                <w:szCs w:val="24"/>
              </w:rPr>
            </w:pPr>
          </w:p>
          <w:p w:rsidR="00552C00" w:rsidRDefault="00552C00">
            <w:pPr>
              <w:spacing w:line="288" w:lineRule="auto"/>
              <w:rPr>
                <w:rFonts w:ascii="仿宋_GB2312" w:eastAsia="仿宋_GB2312" w:hAnsi="Times New Roman"/>
                <w:sz w:val="24"/>
                <w:szCs w:val="24"/>
              </w:rPr>
            </w:pPr>
          </w:p>
          <w:p w:rsidR="00552C00" w:rsidRDefault="00552C00">
            <w:pPr>
              <w:spacing w:line="288" w:lineRule="auto"/>
              <w:rPr>
                <w:rFonts w:ascii="仿宋_GB2312" w:eastAsia="仿宋_GB2312" w:hAnsi="Times New Roman"/>
                <w:sz w:val="24"/>
                <w:szCs w:val="24"/>
              </w:rPr>
            </w:pPr>
          </w:p>
          <w:p w:rsidR="00552C00" w:rsidRDefault="00552C00">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spacing w:line="288" w:lineRule="auto"/>
              <w:rPr>
                <w:rFonts w:ascii="仿宋_GB2312" w:eastAsia="仿宋_GB2312" w:hAnsi="Times New Roman"/>
                <w:sz w:val="24"/>
                <w:szCs w:val="24"/>
              </w:rPr>
            </w:pPr>
          </w:p>
          <w:p w:rsidR="003D3568" w:rsidRDefault="003D3568">
            <w:pPr>
              <w:rPr>
                <w:rFonts w:ascii="黑体" w:eastAsia="黑体"/>
                <w:color w:val="FF0000"/>
                <w:sz w:val="28"/>
                <w:szCs w:val="28"/>
              </w:rPr>
            </w:pPr>
          </w:p>
        </w:tc>
      </w:tr>
      <w:tr w:rsidR="003D3568">
        <w:trPr>
          <w:trHeight w:val="616"/>
        </w:trPr>
        <w:tc>
          <w:tcPr>
            <w:tcW w:w="8522" w:type="dxa"/>
            <w:tcBorders>
              <w:bottom w:val="single" w:sz="4" w:space="0" w:color="auto"/>
            </w:tcBorders>
            <w:vAlign w:val="center"/>
          </w:tcPr>
          <w:p w:rsidR="003D3568" w:rsidRDefault="005309B9">
            <w:pPr>
              <w:rPr>
                <w:rFonts w:ascii="黑体" w:eastAsia="黑体"/>
                <w:szCs w:val="21"/>
              </w:rPr>
            </w:pPr>
            <w:r>
              <w:rPr>
                <w:rFonts w:ascii="黑体" w:eastAsia="黑体" w:hint="eastAsia"/>
                <w:szCs w:val="21"/>
              </w:rPr>
              <w:t>申报单位推荐意见：</w:t>
            </w:r>
          </w:p>
        </w:tc>
      </w:tr>
      <w:tr w:rsidR="003D3568">
        <w:trPr>
          <w:trHeight w:val="2443"/>
        </w:trPr>
        <w:tc>
          <w:tcPr>
            <w:tcW w:w="8522" w:type="dxa"/>
            <w:tcBorders>
              <w:top w:val="single" w:sz="4" w:space="0" w:color="auto"/>
            </w:tcBorders>
          </w:tcPr>
          <w:p w:rsidR="003D3568" w:rsidRDefault="003D3568">
            <w:pPr>
              <w:jc w:val="right"/>
              <w:rPr>
                <w:rFonts w:ascii="黑体" w:eastAsia="黑体"/>
                <w:szCs w:val="21"/>
              </w:rPr>
            </w:pPr>
          </w:p>
          <w:p w:rsidR="003D3568" w:rsidRDefault="003D3568">
            <w:pPr>
              <w:jc w:val="right"/>
              <w:rPr>
                <w:rFonts w:ascii="黑体" w:eastAsia="黑体"/>
                <w:szCs w:val="21"/>
              </w:rPr>
            </w:pPr>
          </w:p>
          <w:p w:rsidR="003D3568" w:rsidRDefault="003D3568">
            <w:pPr>
              <w:jc w:val="right"/>
              <w:rPr>
                <w:rFonts w:ascii="黑体" w:eastAsia="黑体"/>
                <w:szCs w:val="21"/>
              </w:rPr>
            </w:pPr>
          </w:p>
          <w:p w:rsidR="003D3568" w:rsidRDefault="003D3568">
            <w:pPr>
              <w:jc w:val="right"/>
              <w:rPr>
                <w:rFonts w:ascii="黑体" w:eastAsia="黑体"/>
                <w:szCs w:val="21"/>
              </w:rPr>
            </w:pPr>
          </w:p>
          <w:p w:rsidR="003D3568" w:rsidRDefault="005309B9">
            <w:pPr>
              <w:ind w:right="840"/>
              <w:jc w:val="center"/>
              <w:rPr>
                <w:rFonts w:ascii="黑体" w:eastAsia="黑体"/>
                <w:szCs w:val="21"/>
              </w:rPr>
            </w:pPr>
            <w:r>
              <w:rPr>
                <w:rFonts w:ascii="黑体" w:eastAsia="黑体" w:hint="eastAsia"/>
                <w:szCs w:val="21"/>
              </w:rPr>
              <w:t>主管馆长（签字）                                   单位（盖章）</w:t>
            </w:r>
          </w:p>
          <w:p w:rsidR="003D3568" w:rsidRDefault="005309B9">
            <w:pPr>
              <w:jc w:val="right"/>
              <w:rPr>
                <w:rFonts w:ascii="黑体" w:eastAsia="黑体"/>
                <w:szCs w:val="21"/>
              </w:rPr>
            </w:pPr>
            <w:r>
              <w:rPr>
                <w:rFonts w:ascii="黑体" w:eastAsia="黑体" w:hint="eastAsia"/>
                <w:szCs w:val="21"/>
              </w:rPr>
              <w:t xml:space="preserve">                                              </w:t>
            </w:r>
          </w:p>
          <w:p w:rsidR="003D3568" w:rsidRDefault="005309B9">
            <w:pPr>
              <w:jc w:val="right"/>
              <w:rPr>
                <w:rFonts w:ascii="黑体" w:eastAsia="黑体"/>
                <w:szCs w:val="21"/>
              </w:rPr>
            </w:pPr>
            <w:r>
              <w:rPr>
                <w:rFonts w:ascii="黑体" w:eastAsia="黑体" w:hint="eastAsia"/>
                <w:szCs w:val="21"/>
              </w:rPr>
              <w:t xml:space="preserve">                  年    月    日</w:t>
            </w:r>
          </w:p>
        </w:tc>
      </w:tr>
    </w:tbl>
    <w:p w:rsidR="00CA1D9F" w:rsidRDefault="00CA1D9F">
      <w:pPr>
        <w:rPr>
          <w:rFonts w:ascii="黑体" w:eastAsia="黑体"/>
          <w:b/>
          <w:szCs w:val="21"/>
        </w:rPr>
      </w:pPr>
      <w:r w:rsidRPr="00CA1D9F">
        <w:rPr>
          <w:rFonts w:ascii="仿宋_GB2312" w:eastAsia="仿宋_GB2312" w:hAnsi="仿宋_GB2312" w:cs="仿宋_GB2312" w:hint="eastAsia"/>
          <w:sz w:val="24"/>
          <w:szCs w:val="24"/>
        </w:rPr>
        <w:t>注</w:t>
      </w:r>
      <w:r>
        <w:rPr>
          <w:rFonts w:ascii="仿宋_GB2312" w:eastAsia="仿宋_GB2312" w:hAnsi="仿宋_GB2312" w:cs="仿宋_GB2312" w:hint="eastAsia"/>
          <w:sz w:val="24"/>
          <w:szCs w:val="24"/>
        </w:rPr>
        <w:t>：</w:t>
      </w:r>
      <w:r w:rsidRPr="00CA1D9F">
        <w:rPr>
          <w:rFonts w:ascii="仿宋_GB2312" w:eastAsia="仿宋_GB2312" w:hAnsi="仿宋_GB2312" w:cs="仿宋_GB2312" w:hint="eastAsia"/>
          <w:sz w:val="24"/>
          <w:szCs w:val="24"/>
        </w:rPr>
        <w:t>《案例总结报告》（从背景与内容、特色与创新、影响与成效等方面对案例进行总结</w:t>
      </w:r>
      <w:r>
        <w:rPr>
          <w:rFonts w:ascii="仿宋_GB2312" w:eastAsia="仿宋_GB2312" w:hAnsi="仿宋_GB2312" w:cs="仿宋_GB2312" w:hint="eastAsia"/>
          <w:sz w:val="24"/>
          <w:szCs w:val="24"/>
        </w:rPr>
        <w:t>）请另</w:t>
      </w:r>
      <w:r w:rsidR="007E65ED">
        <w:rPr>
          <w:rFonts w:ascii="仿宋_GB2312" w:eastAsia="仿宋_GB2312" w:hAnsi="仿宋_GB2312" w:cs="仿宋_GB2312" w:hint="eastAsia"/>
          <w:sz w:val="24"/>
          <w:szCs w:val="24"/>
        </w:rPr>
        <w:t>附</w:t>
      </w:r>
      <w:r>
        <w:rPr>
          <w:rFonts w:ascii="仿宋_GB2312" w:eastAsia="仿宋_GB2312" w:hAnsi="仿宋_GB2312" w:cs="仿宋_GB2312" w:hint="eastAsia"/>
          <w:sz w:val="24"/>
          <w:szCs w:val="24"/>
        </w:rPr>
        <w:t>页打印提交。</w:t>
      </w:r>
    </w:p>
    <w:p w:rsidR="003D3568" w:rsidRDefault="005309B9">
      <w:pPr>
        <w:widowControl/>
        <w:spacing w:line="360" w:lineRule="auto"/>
        <w:rPr>
          <w:rFonts w:ascii="Times New Roman" w:eastAsia="华文中宋" w:hAnsi="Times New Roman"/>
          <w:b/>
          <w:kern w:val="0"/>
          <w:sz w:val="36"/>
          <w:szCs w:val="36"/>
        </w:rPr>
      </w:pPr>
      <w:r>
        <w:rPr>
          <w:rFonts w:ascii="宋体" w:hAnsi="宋体" w:cs="宋体" w:hint="eastAsia"/>
          <w:kern w:val="0"/>
          <w:sz w:val="24"/>
          <w:szCs w:val="24"/>
        </w:rPr>
        <w:lastRenderedPageBreak/>
        <w:t>附件2：</w:t>
      </w:r>
    </w:p>
    <w:p w:rsidR="003D3568" w:rsidRDefault="005309B9">
      <w:pPr>
        <w:widowControl/>
        <w:spacing w:line="360" w:lineRule="auto"/>
        <w:jc w:val="center"/>
        <w:rPr>
          <w:rFonts w:ascii="Times New Roman" w:eastAsia="华文中宋" w:hAnsi="Times New Roman"/>
          <w:b/>
          <w:kern w:val="0"/>
          <w:sz w:val="36"/>
          <w:szCs w:val="36"/>
        </w:rPr>
      </w:pPr>
      <w:r>
        <w:rPr>
          <w:rFonts w:ascii="Times New Roman" w:eastAsia="华文中宋" w:hAnsi="Times New Roman" w:hint="eastAsia"/>
          <w:b/>
          <w:kern w:val="0"/>
          <w:sz w:val="36"/>
          <w:szCs w:val="36"/>
        </w:rPr>
        <w:t>江苏省</w:t>
      </w:r>
      <w:r w:rsidR="00552C00">
        <w:rPr>
          <w:rFonts w:ascii="Times New Roman" w:eastAsia="华文中宋" w:hAnsi="Times New Roman" w:hint="eastAsia"/>
          <w:b/>
          <w:kern w:val="0"/>
          <w:sz w:val="36"/>
          <w:szCs w:val="36"/>
        </w:rPr>
        <w:t>“</w:t>
      </w:r>
      <w:r>
        <w:rPr>
          <w:rFonts w:ascii="Times New Roman" w:eastAsia="华文中宋" w:hAnsi="Times New Roman" w:hint="eastAsia"/>
          <w:b/>
          <w:kern w:val="0"/>
          <w:sz w:val="36"/>
          <w:szCs w:val="36"/>
        </w:rPr>
        <w:t>高校</w:t>
      </w:r>
      <w:r w:rsidR="00552C00">
        <w:rPr>
          <w:rFonts w:ascii="Times New Roman" w:eastAsia="华文中宋" w:hAnsi="Times New Roman" w:hint="eastAsia"/>
          <w:b/>
          <w:kern w:val="0"/>
          <w:sz w:val="36"/>
          <w:szCs w:val="36"/>
        </w:rPr>
        <w:t>阅读推广优秀</w:t>
      </w:r>
      <w:r>
        <w:rPr>
          <w:rFonts w:ascii="Times New Roman" w:eastAsia="华文中宋" w:hAnsi="Times New Roman" w:hint="eastAsia"/>
          <w:b/>
          <w:kern w:val="0"/>
          <w:sz w:val="36"/>
          <w:szCs w:val="36"/>
        </w:rPr>
        <w:t>学生社团</w:t>
      </w:r>
      <w:r w:rsidR="00552C00">
        <w:rPr>
          <w:rFonts w:ascii="Times New Roman" w:eastAsia="华文中宋" w:hAnsi="Times New Roman" w:hint="eastAsia"/>
          <w:b/>
          <w:kern w:val="0"/>
          <w:sz w:val="36"/>
          <w:szCs w:val="36"/>
        </w:rPr>
        <w:t>”</w:t>
      </w:r>
      <w:r w:rsidR="003210CC">
        <w:rPr>
          <w:rFonts w:ascii="Times New Roman" w:eastAsia="华文中宋" w:hAnsi="Times New Roman" w:hint="eastAsia"/>
          <w:b/>
          <w:kern w:val="0"/>
          <w:sz w:val="36"/>
          <w:szCs w:val="36"/>
        </w:rPr>
        <w:t>申报</w:t>
      </w:r>
      <w:r>
        <w:rPr>
          <w:rFonts w:ascii="Times New Roman" w:eastAsia="华文中宋" w:hAnsi="Times New Roman" w:hint="eastAsia"/>
          <w:b/>
          <w:kern w:val="0"/>
          <w:sz w:val="36"/>
          <w:szCs w:val="36"/>
        </w:rPr>
        <w:t>表</w:t>
      </w:r>
    </w:p>
    <w:p w:rsidR="003D3568" w:rsidRDefault="003D3568">
      <w:pPr>
        <w:spacing w:line="560" w:lineRule="exact"/>
        <w:jc w:val="center"/>
        <w:rPr>
          <w:rFonts w:ascii="宋体" w:hAnsi="宋体" w:cs="方正小标宋简体"/>
          <w:b/>
          <w:bCs/>
          <w:sz w:val="32"/>
          <w:szCs w:val="3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1559"/>
        <w:gridCol w:w="2580"/>
      </w:tblGrid>
      <w:tr w:rsidR="003D3568" w:rsidTr="00ED41E9">
        <w:trPr>
          <w:trHeight w:val="616"/>
        </w:trPr>
        <w:tc>
          <w:tcPr>
            <w:tcW w:w="1668" w:type="dxa"/>
            <w:vAlign w:val="center"/>
          </w:tcPr>
          <w:p w:rsidR="003D3568" w:rsidRDefault="005309B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社团名称</w:t>
            </w:r>
          </w:p>
        </w:tc>
        <w:tc>
          <w:tcPr>
            <w:tcW w:w="2693" w:type="dxa"/>
            <w:vAlign w:val="center"/>
          </w:tcPr>
          <w:p w:rsidR="003D3568" w:rsidRDefault="003D3568">
            <w:pPr>
              <w:spacing w:line="288" w:lineRule="auto"/>
              <w:rPr>
                <w:rFonts w:ascii="仿宋_GB2312" w:eastAsia="仿宋_GB2312" w:hAnsi="Times New Roman"/>
                <w:sz w:val="24"/>
                <w:szCs w:val="24"/>
              </w:rPr>
            </w:pPr>
          </w:p>
        </w:tc>
        <w:tc>
          <w:tcPr>
            <w:tcW w:w="1559" w:type="dxa"/>
            <w:vAlign w:val="center"/>
          </w:tcPr>
          <w:p w:rsidR="003D3568" w:rsidRDefault="005309B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所属高校</w:t>
            </w:r>
          </w:p>
        </w:tc>
        <w:tc>
          <w:tcPr>
            <w:tcW w:w="2580" w:type="dxa"/>
            <w:vAlign w:val="center"/>
          </w:tcPr>
          <w:p w:rsidR="003D3568" w:rsidRDefault="003D3568">
            <w:pPr>
              <w:spacing w:line="288" w:lineRule="auto"/>
              <w:rPr>
                <w:rFonts w:ascii="仿宋_GB2312" w:eastAsia="仿宋_GB2312" w:hAnsi="Times New Roman"/>
                <w:sz w:val="24"/>
                <w:szCs w:val="24"/>
              </w:rPr>
            </w:pPr>
          </w:p>
        </w:tc>
      </w:tr>
      <w:tr w:rsidR="003D3568" w:rsidTr="00ED41E9">
        <w:trPr>
          <w:trHeight w:val="616"/>
        </w:trPr>
        <w:tc>
          <w:tcPr>
            <w:tcW w:w="1668" w:type="dxa"/>
            <w:vAlign w:val="center"/>
          </w:tcPr>
          <w:p w:rsidR="003D3568" w:rsidRDefault="005309B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社团负责人</w:t>
            </w:r>
          </w:p>
        </w:tc>
        <w:tc>
          <w:tcPr>
            <w:tcW w:w="2693" w:type="dxa"/>
            <w:vAlign w:val="center"/>
          </w:tcPr>
          <w:p w:rsidR="003D3568" w:rsidRDefault="003D3568">
            <w:pPr>
              <w:spacing w:line="288" w:lineRule="auto"/>
              <w:rPr>
                <w:rFonts w:ascii="仿宋_GB2312" w:eastAsia="仿宋_GB2312" w:hAnsi="Times New Roman"/>
                <w:sz w:val="24"/>
                <w:szCs w:val="24"/>
              </w:rPr>
            </w:pPr>
          </w:p>
        </w:tc>
        <w:tc>
          <w:tcPr>
            <w:tcW w:w="1559" w:type="dxa"/>
            <w:vAlign w:val="center"/>
          </w:tcPr>
          <w:p w:rsidR="003D3568" w:rsidRDefault="005309B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联系方式</w:t>
            </w:r>
          </w:p>
        </w:tc>
        <w:tc>
          <w:tcPr>
            <w:tcW w:w="2580" w:type="dxa"/>
            <w:vAlign w:val="center"/>
          </w:tcPr>
          <w:p w:rsidR="003D3568" w:rsidRDefault="003D3568">
            <w:pPr>
              <w:spacing w:line="288" w:lineRule="auto"/>
              <w:rPr>
                <w:rFonts w:ascii="仿宋_GB2312" w:eastAsia="仿宋_GB2312" w:hAnsi="Times New Roman"/>
                <w:sz w:val="24"/>
                <w:szCs w:val="24"/>
              </w:rPr>
            </w:pPr>
          </w:p>
        </w:tc>
      </w:tr>
      <w:tr w:rsidR="003D3568" w:rsidTr="00ED41E9">
        <w:trPr>
          <w:trHeight w:val="616"/>
        </w:trPr>
        <w:tc>
          <w:tcPr>
            <w:tcW w:w="1668" w:type="dxa"/>
            <w:vAlign w:val="center"/>
          </w:tcPr>
          <w:p w:rsidR="003D3568" w:rsidRDefault="005309B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指导老师</w:t>
            </w:r>
          </w:p>
        </w:tc>
        <w:tc>
          <w:tcPr>
            <w:tcW w:w="2693" w:type="dxa"/>
            <w:vAlign w:val="center"/>
          </w:tcPr>
          <w:p w:rsidR="003D3568" w:rsidRDefault="003D3568">
            <w:pPr>
              <w:spacing w:line="288" w:lineRule="auto"/>
              <w:rPr>
                <w:rFonts w:ascii="仿宋_GB2312" w:eastAsia="仿宋_GB2312" w:hAnsi="Times New Roman"/>
                <w:sz w:val="24"/>
                <w:szCs w:val="24"/>
              </w:rPr>
            </w:pPr>
          </w:p>
        </w:tc>
        <w:tc>
          <w:tcPr>
            <w:tcW w:w="1559" w:type="dxa"/>
            <w:vAlign w:val="center"/>
          </w:tcPr>
          <w:p w:rsidR="003D3568" w:rsidRDefault="005309B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联系方式</w:t>
            </w:r>
          </w:p>
        </w:tc>
        <w:tc>
          <w:tcPr>
            <w:tcW w:w="2580" w:type="dxa"/>
            <w:vAlign w:val="center"/>
          </w:tcPr>
          <w:p w:rsidR="003D3568" w:rsidRDefault="003D3568">
            <w:pPr>
              <w:spacing w:line="288" w:lineRule="auto"/>
              <w:rPr>
                <w:rFonts w:ascii="仿宋_GB2312" w:eastAsia="仿宋_GB2312" w:hAnsi="Times New Roman"/>
                <w:sz w:val="24"/>
                <w:szCs w:val="24"/>
              </w:rPr>
            </w:pPr>
          </w:p>
        </w:tc>
      </w:tr>
      <w:tr w:rsidR="003D3568">
        <w:trPr>
          <w:trHeight w:val="2326"/>
        </w:trPr>
        <w:tc>
          <w:tcPr>
            <w:tcW w:w="1668" w:type="dxa"/>
            <w:vAlign w:val="center"/>
          </w:tcPr>
          <w:p w:rsidR="003D3568" w:rsidRDefault="005309B9" w:rsidP="00225CB0">
            <w:pPr>
              <w:jc w:val="left"/>
              <w:rPr>
                <w:rFonts w:ascii="仿宋_GB2312" w:eastAsia="仿宋_GB2312" w:hAnsi="仿宋_GB2312" w:cs="仿宋_GB2312"/>
                <w:kern w:val="0"/>
                <w:sz w:val="28"/>
                <w:szCs w:val="28"/>
              </w:rPr>
            </w:pPr>
            <w:r>
              <w:rPr>
                <w:rFonts w:ascii="仿宋_GB2312" w:eastAsia="仿宋_GB2312" w:hAnsi="仿宋_GB2312" w:cs="仿宋_GB2312" w:hint="eastAsia"/>
                <w:b/>
                <w:kern w:val="0"/>
                <w:sz w:val="24"/>
              </w:rPr>
              <w:t>社团内部阅读推广活动开展情况</w:t>
            </w:r>
            <w:r w:rsidR="00225CB0">
              <w:rPr>
                <w:rFonts w:ascii="仿宋_GB2312" w:eastAsia="仿宋_GB2312" w:hAnsi="仿宋_GB2312" w:cs="仿宋_GB2312" w:hint="eastAsia"/>
                <w:kern w:val="0"/>
                <w:sz w:val="24"/>
              </w:rPr>
              <w:t>（社团成立时间、部门设置、人员分工</w:t>
            </w:r>
            <w:r>
              <w:rPr>
                <w:rFonts w:ascii="仿宋_GB2312" w:eastAsia="仿宋_GB2312" w:hAnsi="仿宋_GB2312" w:cs="仿宋_GB2312" w:hint="eastAsia"/>
                <w:kern w:val="0"/>
                <w:sz w:val="24"/>
              </w:rPr>
              <w:t>、社团内</w:t>
            </w:r>
            <w:r w:rsidR="00225CB0">
              <w:rPr>
                <w:rFonts w:ascii="仿宋_GB2312" w:eastAsia="仿宋_GB2312" w:hAnsi="仿宋_GB2312" w:cs="仿宋_GB2312" w:hint="eastAsia"/>
                <w:kern w:val="0"/>
                <w:sz w:val="24"/>
              </w:rPr>
              <w:t>部</w:t>
            </w:r>
            <w:r>
              <w:rPr>
                <w:rFonts w:ascii="仿宋_GB2312" w:eastAsia="仿宋_GB2312" w:hAnsi="仿宋_GB2312" w:cs="仿宋_GB2312" w:hint="eastAsia"/>
                <w:kern w:val="0"/>
                <w:sz w:val="24"/>
              </w:rPr>
              <w:t>阅读文化建设等）</w:t>
            </w:r>
          </w:p>
        </w:tc>
        <w:tc>
          <w:tcPr>
            <w:tcW w:w="6832" w:type="dxa"/>
            <w:gridSpan w:val="3"/>
            <w:vAlign w:val="center"/>
          </w:tcPr>
          <w:p w:rsidR="003D3568" w:rsidRDefault="003D3568">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tc>
      </w:tr>
      <w:tr w:rsidR="003D3568" w:rsidTr="00ED41E9">
        <w:trPr>
          <w:trHeight w:val="4556"/>
        </w:trPr>
        <w:tc>
          <w:tcPr>
            <w:tcW w:w="1668" w:type="dxa"/>
            <w:vAlign w:val="center"/>
          </w:tcPr>
          <w:p w:rsidR="003D3568" w:rsidRDefault="005309B9">
            <w:pPr>
              <w:jc w:val="left"/>
              <w:rPr>
                <w:rFonts w:ascii="仿宋_GB2312" w:eastAsia="仿宋_GB2312" w:hAnsi="仿宋_GB2312" w:cs="仿宋_GB2312"/>
                <w:kern w:val="0"/>
                <w:sz w:val="28"/>
                <w:szCs w:val="28"/>
              </w:rPr>
            </w:pPr>
            <w:r>
              <w:rPr>
                <w:rFonts w:ascii="仿宋_GB2312" w:eastAsia="仿宋_GB2312" w:hAnsi="仿宋_GB2312" w:cs="仿宋_GB2312" w:hint="eastAsia"/>
                <w:b/>
                <w:kern w:val="0"/>
                <w:sz w:val="24"/>
              </w:rPr>
              <w:t>社团外部阅读推广活动开展情况</w:t>
            </w:r>
            <w:r>
              <w:rPr>
                <w:rFonts w:ascii="仿宋_GB2312" w:eastAsia="仿宋_GB2312" w:hAnsi="仿宋_GB2312" w:cs="仿宋_GB2312" w:hint="eastAsia"/>
                <w:kern w:val="0"/>
                <w:sz w:val="24"/>
              </w:rPr>
              <w:t>（活动</w:t>
            </w:r>
            <w:r w:rsidR="00225CB0">
              <w:rPr>
                <w:rFonts w:ascii="仿宋_GB2312" w:eastAsia="仿宋_GB2312" w:hAnsi="仿宋_GB2312" w:cs="仿宋_GB2312" w:hint="eastAsia"/>
                <w:kern w:val="0"/>
                <w:sz w:val="24"/>
              </w:rPr>
              <w:t>的时间、内容形式及影响</w:t>
            </w:r>
            <w:r>
              <w:rPr>
                <w:rFonts w:ascii="仿宋_GB2312" w:eastAsia="仿宋_GB2312" w:hAnsi="仿宋_GB2312" w:cs="仿宋_GB2312" w:hint="eastAsia"/>
                <w:kern w:val="0"/>
                <w:sz w:val="24"/>
              </w:rPr>
              <w:t>，学生覆盖面，</w:t>
            </w:r>
            <w:r w:rsidR="00225CB0">
              <w:rPr>
                <w:rFonts w:ascii="仿宋_GB2312" w:eastAsia="仿宋_GB2312" w:hAnsi="仿宋_GB2312" w:cs="仿宋_GB2312" w:hint="eastAsia"/>
                <w:kern w:val="0"/>
                <w:sz w:val="24"/>
              </w:rPr>
              <w:t>特色或</w:t>
            </w:r>
            <w:r>
              <w:rPr>
                <w:rFonts w:ascii="仿宋_GB2312" w:eastAsia="仿宋_GB2312" w:hAnsi="仿宋_GB2312" w:cs="仿宋_GB2312" w:hint="eastAsia"/>
                <w:kern w:val="0"/>
                <w:sz w:val="24"/>
              </w:rPr>
              <w:t>创新点，对学校阅读推广工作的推动作用、对阅读推广工作的未来规划</w:t>
            </w:r>
            <w:r w:rsidR="00225CB0">
              <w:rPr>
                <w:rFonts w:ascii="仿宋_GB2312" w:eastAsia="仿宋_GB2312" w:hAnsi="仿宋_GB2312" w:cs="仿宋_GB2312" w:hint="eastAsia"/>
                <w:kern w:val="0"/>
                <w:sz w:val="24"/>
              </w:rPr>
              <w:t>等</w:t>
            </w:r>
            <w:r>
              <w:rPr>
                <w:rFonts w:ascii="仿宋_GB2312" w:eastAsia="仿宋_GB2312" w:hAnsi="仿宋_GB2312" w:cs="仿宋_GB2312" w:hint="eastAsia"/>
                <w:kern w:val="0"/>
                <w:sz w:val="24"/>
              </w:rPr>
              <w:t>）</w:t>
            </w:r>
          </w:p>
        </w:tc>
        <w:tc>
          <w:tcPr>
            <w:tcW w:w="6832" w:type="dxa"/>
            <w:gridSpan w:val="3"/>
            <w:vAlign w:val="center"/>
          </w:tcPr>
          <w:p w:rsidR="003D3568" w:rsidRDefault="003D3568">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p w:rsidR="00ED41E9" w:rsidRDefault="00ED41E9">
            <w:pPr>
              <w:spacing w:line="288" w:lineRule="auto"/>
              <w:rPr>
                <w:rFonts w:ascii="仿宋_GB2312" w:eastAsia="仿宋_GB2312" w:hAnsi="仿宋_GB2312" w:cs="仿宋_GB2312"/>
                <w:kern w:val="0"/>
                <w:sz w:val="28"/>
                <w:szCs w:val="28"/>
              </w:rPr>
            </w:pPr>
          </w:p>
          <w:p w:rsidR="00ED41E9" w:rsidRPr="00ED41E9" w:rsidRDefault="00ED41E9">
            <w:pPr>
              <w:spacing w:line="288" w:lineRule="auto"/>
              <w:rPr>
                <w:rFonts w:ascii="仿宋_GB2312" w:eastAsia="仿宋_GB2312" w:hAnsi="仿宋_GB2312" w:cs="仿宋_GB2312"/>
                <w:kern w:val="0"/>
                <w:sz w:val="28"/>
                <w:szCs w:val="28"/>
              </w:rPr>
            </w:pPr>
          </w:p>
        </w:tc>
      </w:tr>
      <w:tr w:rsidR="003D3568" w:rsidTr="00ED41E9">
        <w:trPr>
          <w:trHeight w:val="1843"/>
        </w:trPr>
        <w:tc>
          <w:tcPr>
            <w:tcW w:w="1668" w:type="dxa"/>
          </w:tcPr>
          <w:p w:rsidR="003D3568" w:rsidRDefault="005309B9" w:rsidP="00ED41E9">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推荐单位</w:t>
            </w:r>
          </w:p>
          <w:p w:rsidR="003D3568" w:rsidRDefault="005309B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意见</w:t>
            </w:r>
          </w:p>
        </w:tc>
        <w:tc>
          <w:tcPr>
            <w:tcW w:w="6832" w:type="dxa"/>
            <w:gridSpan w:val="3"/>
          </w:tcPr>
          <w:p w:rsidR="003D3568" w:rsidRDefault="003D3568" w:rsidP="00ED41E9">
            <w:pPr>
              <w:rPr>
                <w:rFonts w:ascii="仿宋_GB2312" w:eastAsia="仿宋_GB2312" w:hAnsi="仿宋_GB2312" w:cs="仿宋_GB2312"/>
                <w:kern w:val="0"/>
                <w:sz w:val="28"/>
                <w:szCs w:val="28"/>
              </w:rPr>
            </w:pPr>
          </w:p>
          <w:p w:rsidR="003D3568" w:rsidRDefault="00225CB0">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图书馆主管馆长</w:t>
            </w:r>
            <w:r w:rsidR="005309B9">
              <w:rPr>
                <w:rFonts w:ascii="仿宋_GB2312" w:eastAsia="仿宋_GB2312" w:hAnsi="仿宋_GB2312" w:cs="仿宋_GB2312" w:hint="eastAsia"/>
                <w:kern w:val="0"/>
                <w:sz w:val="28"/>
                <w:szCs w:val="28"/>
              </w:rPr>
              <w:t>签字：</w:t>
            </w:r>
          </w:p>
          <w:p w:rsidR="003D3568" w:rsidRDefault="005309B9">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盖章</w:t>
            </w:r>
            <w:r w:rsidR="00225CB0">
              <w:rPr>
                <w:rFonts w:ascii="仿宋_GB2312" w:eastAsia="仿宋_GB2312" w:hAnsi="仿宋_GB2312" w:cs="仿宋_GB2312" w:hint="eastAsia"/>
                <w:kern w:val="0"/>
                <w:sz w:val="28"/>
                <w:szCs w:val="28"/>
              </w:rPr>
              <w:t>（单位）</w:t>
            </w:r>
            <w:r>
              <w:rPr>
                <w:rFonts w:ascii="仿宋_GB2312" w:eastAsia="仿宋_GB2312" w:hAnsi="仿宋_GB2312" w:cs="仿宋_GB2312" w:hint="eastAsia"/>
                <w:kern w:val="0"/>
                <w:sz w:val="28"/>
                <w:szCs w:val="28"/>
              </w:rPr>
              <w:t>：</w:t>
            </w:r>
          </w:p>
        </w:tc>
      </w:tr>
    </w:tbl>
    <w:p w:rsidR="003D3568" w:rsidRPr="00ED41E9" w:rsidRDefault="00225CB0">
      <w:pPr>
        <w:ind w:right="560"/>
        <w:rPr>
          <w:rFonts w:ascii="黑体" w:eastAsia="黑体"/>
          <w:b/>
          <w:sz w:val="24"/>
          <w:szCs w:val="24"/>
        </w:rPr>
      </w:pPr>
      <w:r w:rsidRPr="00ED41E9">
        <w:rPr>
          <w:rFonts w:ascii="仿宋_GB2312" w:eastAsia="仿宋_GB2312" w:hAnsi="仿宋_GB2312" w:cs="仿宋_GB2312" w:hint="eastAsia"/>
          <w:sz w:val="24"/>
          <w:szCs w:val="24"/>
        </w:rPr>
        <w:t>注：社团阅读推广</w:t>
      </w:r>
      <w:r w:rsidR="005309B9" w:rsidRPr="00ED41E9">
        <w:rPr>
          <w:rFonts w:ascii="仿宋_GB2312" w:eastAsia="仿宋_GB2312" w:hAnsi="仿宋_GB2312" w:cs="仿宋_GB2312" w:hint="eastAsia"/>
          <w:sz w:val="24"/>
          <w:szCs w:val="24"/>
        </w:rPr>
        <w:t>活动</w:t>
      </w:r>
      <w:r w:rsidRPr="00ED41E9">
        <w:rPr>
          <w:rFonts w:ascii="仿宋_GB2312" w:eastAsia="仿宋_GB2312" w:hAnsi="仿宋_GB2312" w:cs="仿宋_GB2312" w:hint="eastAsia"/>
          <w:sz w:val="24"/>
          <w:szCs w:val="24"/>
        </w:rPr>
        <w:t>内容、</w:t>
      </w:r>
      <w:r w:rsidR="005309B9" w:rsidRPr="00ED41E9">
        <w:rPr>
          <w:rFonts w:ascii="仿宋_GB2312" w:eastAsia="仿宋_GB2312" w:hAnsi="仿宋_GB2312" w:cs="仿宋_GB2312" w:hint="eastAsia"/>
          <w:sz w:val="24"/>
          <w:szCs w:val="24"/>
        </w:rPr>
        <w:t>特色</w:t>
      </w:r>
      <w:r w:rsidRPr="00ED41E9">
        <w:rPr>
          <w:rFonts w:ascii="仿宋_GB2312" w:eastAsia="仿宋_GB2312" w:hAnsi="仿宋_GB2312" w:cs="仿宋_GB2312" w:hint="eastAsia"/>
          <w:sz w:val="24"/>
          <w:szCs w:val="24"/>
        </w:rPr>
        <w:t>和影响等</w:t>
      </w:r>
      <w:r w:rsidR="005309B9" w:rsidRPr="00ED41E9">
        <w:rPr>
          <w:rFonts w:ascii="仿宋_GB2312" w:eastAsia="仿宋_GB2312" w:hAnsi="仿宋_GB2312" w:cs="仿宋_GB2312" w:hint="eastAsia"/>
          <w:sz w:val="24"/>
          <w:szCs w:val="24"/>
        </w:rPr>
        <w:t>具体情况可附页说明。</w:t>
      </w:r>
    </w:p>
    <w:sectPr w:rsidR="003D3568" w:rsidRPr="00ED4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41B962"/>
    <w:multiLevelType w:val="singleLevel"/>
    <w:tmpl w:val="B941B962"/>
    <w:lvl w:ilvl="0">
      <w:start w:val="2"/>
      <w:numFmt w:val="chineseCounting"/>
      <w:suff w:val="nothing"/>
      <w:lvlText w:val="%1、"/>
      <w:lvlJc w:val="left"/>
      <w:rPr>
        <w:rFonts w:hint="eastAsia"/>
      </w:rPr>
    </w:lvl>
  </w:abstractNum>
  <w:abstractNum w:abstractNumId="1" w15:restartNumberingAfterBreak="0">
    <w:nsid w:val="68A01CA4"/>
    <w:multiLevelType w:val="multilevel"/>
    <w:tmpl w:val="68A01CA4"/>
    <w:lvl w:ilvl="0">
      <w:start w:val="1"/>
      <w:numFmt w:val="decimal"/>
      <w:lvlText w:val="%1．"/>
      <w:lvlJc w:val="left"/>
      <w:pPr>
        <w:tabs>
          <w:tab w:val="left" w:pos="360"/>
        </w:tabs>
        <w:ind w:left="360" w:hanging="360"/>
      </w:pPr>
      <w:rPr>
        <w:rFonts w:ascii="黑体" w:eastAsia="黑体" w:hAnsi="宋体"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29"/>
    <w:rsid w:val="00010233"/>
    <w:rsid w:val="00011431"/>
    <w:rsid w:val="00015067"/>
    <w:rsid w:val="00030527"/>
    <w:rsid w:val="00080B2B"/>
    <w:rsid w:val="00086857"/>
    <w:rsid w:val="000A17D5"/>
    <w:rsid w:val="000A78B4"/>
    <w:rsid w:val="000D5DF6"/>
    <w:rsid w:val="00104E62"/>
    <w:rsid w:val="0013149B"/>
    <w:rsid w:val="00145C1C"/>
    <w:rsid w:val="001867E4"/>
    <w:rsid w:val="001D7F0E"/>
    <w:rsid w:val="0021343D"/>
    <w:rsid w:val="00225CB0"/>
    <w:rsid w:val="00257948"/>
    <w:rsid w:val="00262FFF"/>
    <w:rsid w:val="002631DA"/>
    <w:rsid w:val="002665B9"/>
    <w:rsid w:val="00296D29"/>
    <w:rsid w:val="002B18DE"/>
    <w:rsid w:val="002E61FB"/>
    <w:rsid w:val="00301E0F"/>
    <w:rsid w:val="00310123"/>
    <w:rsid w:val="003210CC"/>
    <w:rsid w:val="0034560A"/>
    <w:rsid w:val="00362805"/>
    <w:rsid w:val="003940A1"/>
    <w:rsid w:val="003D3568"/>
    <w:rsid w:val="003D5D1B"/>
    <w:rsid w:val="003F0837"/>
    <w:rsid w:val="004148AA"/>
    <w:rsid w:val="0042223B"/>
    <w:rsid w:val="00456F86"/>
    <w:rsid w:val="00516979"/>
    <w:rsid w:val="005260E9"/>
    <w:rsid w:val="005309B9"/>
    <w:rsid w:val="00545575"/>
    <w:rsid w:val="00552C00"/>
    <w:rsid w:val="005547A7"/>
    <w:rsid w:val="00591363"/>
    <w:rsid w:val="005A45E0"/>
    <w:rsid w:val="005A56AE"/>
    <w:rsid w:val="005D5315"/>
    <w:rsid w:val="005E6F5C"/>
    <w:rsid w:val="005E72FC"/>
    <w:rsid w:val="006343CA"/>
    <w:rsid w:val="00654B52"/>
    <w:rsid w:val="00691781"/>
    <w:rsid w:val="006917D0"/>
    <w:rsid w:val="006A0361"/>
    <w:rsid w:val="006A0C96"/>
    <w:rsid w:val="006C1A91"/>
    <w:rsid w:val="006D0FC0"/>
    <w:rsid w:val="00700D22"/>
    <w:rsid w:val="00720B19"/>
    <w:rsid w:val="00721C93"/>
    <w:rsid w:val="00780BDE"/>
    <w:rsid w:val="007952E5"/>
    <w:rsid w:val="007A2DAC"/>
    <w:rsid w:val="007E65ED"/>
    <w:rsid w:val="00822F9C"/>
    <w:rsid w:val="00843F07"/>
    <w:rsid w:val="008B3B51"/>
    <w:rsid w:val="008B436C"/>
    <w:rsid w:val="00921856"/>
    <w:rsid w:val="009250C3"/>
    <w:rsid w:val="00942783"/>
    <w:rsid w:val="00994081"/>
    <w:rsid w:val="009C5F97"/>
    <w:rsid w:val="009D7AA2"/>
    <w:rsid w:val="00A144A8"/>
    <w:rsid w:val="00A6727E"/>
    <w:rsid w:val="00A7078F"/>
    <w:rsid w:val="00A970F6"/>
    <w:rsid w:val="00AA0709"/>
    <w:rsid w:val="00AB683C"/>
    <w:rsid w:val="00AD2E0C"/>
    <w:rsid w:val="00B04AB0"/>
    <w:rsid w:val="00B1124D"/>
    <w:rsid w:val="00B133A7"/>
    <w:rsid w:val="00B14414"/>
    <w:rsid w:val="00B22BA9"/>
    <w:rsid w:val="00B22D68"/>
    <w:rsid w:val="00B55934"/>
    <w:rsid w:val="00BC415F"/>
    <w:rsid w:val="00BC493E"/>
    <w:rsid w:val="00BE5E20"/>
    <w:rsid w:val="00C4347C"/>
    <w:rsid w:val="00C624FA"/>
    <w:rsid w:val="00C8229E"/>
    <w:rsid w:val="00CA1D9F"/>
    <w:rsid w:val="00CB21D1"/>
    <w:rsid w:val="00CF0BD0"/>
    <w:rsid w:val="00CF597B"/>
    <w:rsid w:val="00D00870"/>
    <w:rsid w:val="00D04434"/>
    <w:rsid w:val="00D36B4A"/>
    <w:rsid w:val="00D450C4"/>
    <w:rsid w:val="00D63CB4"/>
    <w:rsid w:val="00D65B03"/>
    <w:rsid w:val="00D801E2"/>
    <w:rsid w:val="00D9546C"/>
    <w:rsid w:val="00DB3646"/>
    <w:rsid w:val="00DE6E4A"/>
    <w:rsid w:val="00E73FEA"/>
    <w:rsid w:val="00EA5E90"/>
    <w:rsid w:val="00EC0730"/>
    <w:rsid w:val="00ED41E9"/>
    <w:rsid w:val="00ED482C"/>
    <w:rsid w:val="00F07B57"/>
    <w:rsid w:val="00F21D68"/>
    <w:rsid w:val="00F21DC2"/>
    <w:rsid w:val="00F450E4"/>
    <w:rsid w:val="00F613F7"/>
    <w:rsid w:val="00F66FF3"/>
    <w:rsid w:val="00F6724A"/>
    <w:rsid w:val="00FD725A"/>
    <w:rsid w:val="00FE1265"/>
    <w:rsid w:val="0EE64CC9"/>
    <w:rsid w:val="33D3341D"/>
    <w:rsid w:val="3CFB560B"/>
    <w:rsid w:val="49E6734F"/>
    <w:rsid w:val="4C48226A"/>
    <w:rsid w:val="53C71E15"/>
    <w:rsid w:val="5A32175F"/>
    <w:rsid w:val="5DC363A4"/>
    <w:rsid w:val="6654694F"/>
    <w:rsid w:val="67D86363"/>
    <w:rsid w:val="717D7E5D"/>
    <w:rsid w:val="7DA8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29EA"/>
  <w15:docId w15:val="{BABDD1AB-D2D8-4EB9-8F11-70764E1D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sgxxb@hh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sgxxb@hhu.edu.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紫冉</dc:creator>
  <cp:lastModifiedBy>njulib</cp:lastModifiedBy>
  <cp:revision>8</cp:revision>
  <cp:lastPrinted>2018-09-15T07:05:00Z</cp:lastPrinted>
  <dcterms:created xsi:type="dcterms:W3CDTF">2018-09-21T09:04:00Z</dcterms:created>
  <dcterms:modified xsi:type="dcterms:W3CDTF">2018-09-25T07:53:00Z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